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91E70" w14:textId="3E2C0699" w:rsidR="00F3204D" w:rsidRDefault="00F3204D" w:rsidP="006177C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>
        <w:rPr>
          <w:rFonts w:ascii="Arial" w:hAnsi="Arial" w:cs="Arial"/>
          <w:color w:val="201F1E"/>
        </w:rPr>
        <w:t>Date</w:t>
      </w:r>
    </w:p>
    <w:p w14:paraId="66394765" w14:textId="77777777" w:rsidR="00F3204D" w:rsidRDefault="00F3204D" w:rsidP="006177C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</w:p>
    <w:p w14:paraId="26DFDB7A" w14:textId="77777777" w:rsidR="00F3204D" w:rsidRDefault="00F3204D" w:rsidP="006177C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</w:p>
    <w:p w14:paraId="3DEBB565" w14:textId="3E74EE1E" w:rsidR="006177C6" w:rsidRPr="003F1C8C" w:rsidRDefault="006177C6" w:rsidP="006177C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3F1C8C">
        <w:rPr>
          <w:rFonts w:ascii="Arial" w:hAnsi="Arial" w:cs="Arial"/>
          <w:color w:val="201F1E"/>
        </w:rPr>
        <w:t>RE: [NAME, DOB]</w:t>
      </w:r>
    </w:p>
    <w:p w14:paraId="67BD3586" w14:textId="11C4B9B6" w:rsidR="003F1C8C" w:rsidRPr="003F1C8C" w:rsidRDefault="006177C6" w:rsidP="003F1C8C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3F1C8C">
        <w:rPr>
          <w:rFonts w:ascii="Arial" w:hAnsi="Arial" w:cs="Arial"/>
          <w:color w:val="201F1E"/>
        </w:rPr>
        <w:t xml:space="preserve">Dear Employer: </w:t>
      </w:r>
    </w:p>
    <w:p w14:paraId="36DDCEC2" w14:textId="7651C65C" w:rsidR="006177C6" w:rsidRPr="003F1C8C" w:rsidRDefault="006177C6" w:rsidP="006177C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  <w:lang w:val="en"/>
        </w:rPr>
      </w:pPr>
    </w:p>
    <w:p w14:paraId="3A33A81D" w14:textId="6AC54191" w:rsidR="006177C6" w:rsidRPr="003F1C8C" w:rsidRDefault="006177C6" w:rsidP="006177C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  <w:lang w:val="en"/>
        </w:rPr>
      </w:pPr>
    </w:p>
    <w:p w14:paraId="2F3991A3" w14:textId="2B542D54" w:rsidR="006177C6" w:rsidRPr="003F1C8C" w:rsidRDefault="006177C6" w:rsidP="006177C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3F1C8C">
        <w:rPr>
          <w:rFonts w:ascii="Arial" w:hAnsi="Arial" w:cs="Arial"/>
          <w:color w:val="201F1E"/>
        </w:rPr>
        <w:t xml:space="preserve">I am writing at the request of your employee, </w:t>
      </w:r>
      <w:r w:rsidRPr="003F1C8C">
        <w:rPr>
          <w:rFonts w:ascii="Arial" w:hAnsi="Arial" w:cs="Arial"/>
          <w:color w:val="FF0000"/>
          <w:bdr w:val="none" w:sz="0" w:space="0" w:color="auto" w:frame="1"/>
        </w:rPr>
        <w:t xml:space="preserve">[name], </w:t>
      </w:r>
      <w:r w:rsidRPr="003F1C8C">
        <w:rPr>
          <w:rFonts w:ascii="Arial" w:hAnsi="Arial" w:cs="Arial"/>
          <w:color w:val="201F1E"/>
        </w:rPr>
        <w:t xml:space="preserve">who I treat for a chronic gastrointestinal condition. I have been treating and caring for </w:t>
      </w:r>
      <w:r w:rsidRPr="003F1C8C">
        <w:rPr>
          <w:rFonts w:ascii="Arial" w:hAnsi="Arial" w:cs="Arial"/>
          <w:color w:val="FF0000"/>
        </w:rPr>
        <w:t xml:space="preserve">[name] </w:t>
      </w:r>
      <w:r w:rsidRPr="003F1C8C">
        <w:rPr>
          <w:rFonts w:ascii="Arial" w:hAnsi="Arial" w:cs="Arial"/>
          <w:color w:val="201F1E"/>
        </w:rPr>
        <w:t xml:space="preserve">for </w:t>
      </w:r>
      <w:r w:rsidRPr="003F1C8C">
        <w:rPr>
          <w:rFonts w:ascii="Arial" w:hAnsi="Arial" w:cs="Arial"/>
          <w:color w:val="FF0000"/>
        </w:rPr>
        <w:t>[insert time]</w:t>
      </w:r>
      <w:r w:rsidR="003F1C8C" w:rsidRPr="003F1C8C">
        <w:rPr>
          <w:rFonts w:ascii="Arial" w:hAnsi="Arial" w:cs="Arial"/>
        </w:rPr>
        <w:t>.</w:t>
      </w:r>
      <w:r w:rsidRPr="003F1C8C">
        <w:rPr>
          <w:rFonts w:ascii="Arial" w:hAnsi="Arial" w:cs="Arial"/>
        </w:rPr>
        <w:t xml:space="preserve"> </w:t>
      </w:r>
      <w:r w:rsidRPr="003F1C8C">
        <w:rPr>
          <w:rFonts w:ascii="Arial" w:hAnsi="Arial" w:cs="Arial"/>
          <w:color w:val="201F1E"/>
        </w:rPr>
        <w:t xml:space="preserve">I have reviewed </w:t>
      </w:r>
      <w:r w:rsidRPr="003F1C8C">
        <w:rPr>
          <w:rFonts w:ascii="Arial" w:hAnsi="Arial" w:cs="Arial"/>
          <w:color w:val="FF0000"/>
          <w:bdr w:val="none" w:sz="0" w:space="0" w:color="auto" w:frame="1"/>
        </w:rPr>
        <w:t xml:space="preserve">[name’s] </w:t>
      </w:r>
      <w:r w:rsidRPr="003F1C8C">
        <w:rPr>
          <w:rFonts w:ascii="Arial" w:hAnsi="Arial" w:cs="Arial"/>
          <w:color w:val="201F1E"/>
        </w:rPr>
        <w:t>job description with</w:t>
      </w:r>
      <w:r w:rsidRPr="003F1C8C">
        <w:rPr>
          <w:rFonts w:ascii="Arial" w:hAnsi="Arial" w:cs="Arial"/>
          <w:color w:val="FF0000"/>
        </w:rPr>
        <w:t xml:space="preserve"> [</w:t>
      </w:r>
      <w:r w:rsidR="003F1C8C">
        <w:rPr>
          <w:rFonts w:ascii="Arial" w:hAnsi="Arial" w:cs="Arial"/>
          <w:color w:val="FF0000"/>
        </w:rPr>
        <w:t>his/her/etc.]</w:t>
      </w:r>
      <w:r w:rsidRPr="003F1C8C">
        <w:rPr>
          <w:rFonts w:ascii="Arial" w:hAnsi="Arial" w:cs="Arial"/>
          <w:color w:val="FF0000"/>
        </w:rPr>
        <w:t xml:space="preserve"> </w:t>
      </w:r>
      <w:r w:rsidRPr="003F1C8C">
        <w:rPr>
          <w:rFonts w:ascii="Arial" w:hAnsi="Arial" w:cs="Arial"/>
          <w:color w:val="201F1E"/>
        </w:rPr>
        <w:t xml:space="preserve">and am writing to support </w:t>
      </w:r>
      <w:r w:rsidRPr="003F1C8C">
        <w:rPr>
          <w:rFonts w:ascii="Arial" w:hAnsi="Arial" w:cs="Arial"/>
          <w:color w:val="FF0000"/>
          <w:bdr w:val="none" w:sz="0" w:space="0" w:color="auto" w:frame="1"/>
        </w:rPr>
        <w:t>[his/her/etc.]</w:t>
      </w:r>
      <w:r w:rsidRPr="003F1C8C">
        <w:rPr>
          <w:rFonts w:ascii="Arial" w:hAnsi="Arial" w:cs="Arial"/>
          <w:color w:val="201F1E"/>
        </w:rPr>
        <w:t xml:space="preserve"> request to telecommute amidst the recent developments of the COVID-19 pandemic in the United States.</w:t>
      </w:r>
    </w:p>
    <w:p w14:paraId="4E94F939" w14:textId="77777777" w:rsidR="006177C6" w:rsidRPr="003F1C8C" w:rsidRDefault="006177C6" w:rsidP="006177C6">
      <w:pPr>
        <w:pStyle w:val="NormalWeb"/>
        <w:spacing w:before="0" w:beforeAutospacing="0" w:after="0" w:afterAutospacing="0"/>
        <w:rPr>
          <w:rFonts w:ascii="Arial" w:hAnsi="Arial" w:cs="Arial"/>
          <w:color w:val="201F1E"/>
        </w:rPr>
      </w:pPr>
      <w:r w:rsidRPr="003F1C8C">
        <w:rPr>
          <w:rFonts w:ascii="Arial" w:hAnsi="Arial" w:cs="Arial"/>
          <w:color w:val="201F1E"/>
        </w:rPr>
        <w:t> </w:t>
      </w:r>
    </w:p>
    <w:p w14:paraId="4429E5D6" w14:textId="1DD46163" w:rsidR="006177C6" w:rsidRPr="003F1C8C" w:rsidRDefault="006177C6" w:rsidP="006177C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3F1C8C">
        <w:rPr>
          <w:rFonts w:ascii="Arial" w:hAnsi="Arial" w:cs="Arial"/>
          <w:color w:val="FF0000"/>
          <w:bdr w:val="none" w:sz="0" w:space="0" w:color="auto" w:frame="1"/>
        </w:rPr>
        <w:t>[</w:t>
      </w:r>
      <w:r w:rsidR="003F1C8C">
        <w:rPr>
          <w:rFonts w:ascii="Arial" w:hAnsi="Arial" w:cs="Arial"/>
          <w:color w:val="FF0000"/>
          <w:bdr w:val="none" w:sz="0" w:space="0" w:color="auto" w:frame="1"/>
        </w:rPr>
        <w:t>E</w:t>
      </w:r>
      <w:r w:rsidRPr="003F1C8C">
        <w:rPr>
          <w:rFonts w:ascii="Arial" w:hAnsi="Arial" w:cs="Arial"/>
          <w:color w:val="FF0000"/>
          <w:bdr w:val="none" w:sz="0" w:space="0" w:color="auto" w:frame="1"/>
        </w:rPr>
        <w:t>mployee name]</w:t>
      </w:r>
      <w:r w:rsidRPr="003F1C8C">
        <w:rPr>
          <w:rFonts w:ascii="Arial" w:hAnsi="Arial" w:cs="Arial"/>
          <w:color w:val="201F1E"/>
        </w:rPr>
        <w:t xml:space="preserve"> is currently taking medications that suppress the immune system. These medications are essential to addressing inflammation and symptoms</w:t>
      </w:r>
      <w:r w:rsidR="00F3204D">
        <w:rPr>
          <w:rFonts w:ascii="Arial" w:hAnsi="Arial" w:cs="Arial"/>
          <w:color w:val="201F1E"/>
        </w:rPr>
        <w:t xml:space="preserve"> of chronic conditions</w:t>
      </w:r>
      <w:bookmarkStart w:id="0" w:name="_GoBack"/>
      <w:bookmarkEnd w:id="0"/>
      <w:r w:rsidRPr="003F1C8C">
        <w:rPr>
          <w:rFonts w:ascii="Arial" w:hAnsi="Arial" w:cs="Arial"/>
          <w:color w:val="201F1E"/>
        </w:rPr>
        <w:t xml:space="preserve">. The Center for Disease Control (CDC) has issued guidance and recommendations for individuals in high risks groups, which include those with compromised immune systems, to </w:t>
      </w:r>
      <w:r w:rsidR="003F1C8C" w:rsidRPr="003F1C8C">
        <w:rPr>
          <w:rFonts w:ascii="Arial" w:hAnsi="Arial" w:cs="Arial"/>
          <w:color w:val="201F1E"/>
        </w:rPr>
        <w:t xml:space="preserve">practice social distancing, including avoiding </w:t>
      </w:r>
      <w:r w:rsidRPr="003F1C8C">
        <w:rPr>
          <w:rFonts w:ascii="Arial" w:hAnsi="Arial" w:cs="Arial"/>
          <w:color w:val="201F1E"/>
        </w:rPr>
        <w:t>large gatherings</w:t>
      </w:r>
      <w:r w:rsidR="003F1C8C" w:rsidRPr="003F1C8C">
        <w:rPr>
          <w:rFonts w:ascii="Arial" w:hAnsi="Arial" w:cs="Arial"/>
          <w:color w:val="201F1E"/>
        </w:rPr>
        <w:t xml:space="preserve">, </w:t>
      </w:r>
      <w:r w:rsidRPr="003F1C8C">
        <w:rPr>
          <w:rFonts w:ascii="Arial" w:hAnsi="Arial" w:cs="Arial"/>
          <w:color w:val="201F1E"/>
        </w:rPr>
        <w:t>and telecommut</w:t>
      </w:r>
      <w:r w:rsidR="00F3204D">
        <w:rPr>
          <w:rFonts w:ascii="Arial" w:hAnsi="Arial" w:cs="Arial"/>
          <w:color w:val="201F1E"/>
        </w:rPr>
        <w:t>ing</w:t>
      </w:r>
      <w:r w:rsidRPr="003F1C8C">
        <w:rPr>
          <w:rFonts w:ascii="Arial" w:hAnsi="Arial" w:cs="Arial"/>
          <w:color w:val="201F1E"/>
        </w:rPr>
        <w:t xml:space="preserve"> for workplace settings</w:t>
      </w:r>
      <w:r w:rsidRPr="00F3204D">
        <w:rPr>
          <w:rFonts w:ascii="Arial" w:hAnsi="Arial" w:cs="Arial"/>
        </w:rPr>
        <w:t>.</w:t>
      </w:r>
      <w:bookmarkStart w:id="1" w:name="_ftnref1"/>
      <w:r w:rsidRPr="00F3204D">
        <w:rPr>
          <w:rFonts w:ascii="Arial" w:hAnsi="Arial" w:cs="Arial"/>
        </w:rPr>
        <w:fldChar w:fldCharType="begin"/>
      </w:r>
      <w:r w:rsidRPr="00F3204D">
        <w:rPr>
          <w:rFonts w:ascii="Arial" w:hAnsi="Arial" w:cs="Arial"/>
        </w:rPr>
        <w:instrText xml:space="preserve"> HYPERLINK "https://outlook.office.com/mail/search/id/AAQkADEyMDk2NDRmLTI2NWUtNDI5Ny1iMGIzLWM1MjFjN2RmNmY0OAAQAMII4jGicrRBmIkOi%2B7sw74%3D" \l "_ftn1" </w:instrText>
      </w:r>
      <w:r w:rsidRPr="00F3204D">
        <w:rPr>
          <w:rFonts w:ascii="Arial" w:hAnsi="Arial" w:cs="Arial"/>
        </w:rPr>
        <w:fldChar w:fldCharType="separate"/>
      </w:r>
      <w:r w:rsidRPr="00F3204D">
        <w:rPr>
          <w:rStyle w:val="Hyperlink"/>
          <w:rFonts w:ascii="Arial" w:hAnsi="Arial" w:cs="Arial"/>
          <w:color w:val="auto"/>
          <w:bdr w:val="none" w:sz="0" w:space="0" w:color="auto" w:frame="1"/>
          <w:vertAlign w:val="superscript"/>
        </w:rPr>
        <w:t>[1]</w:t>
      </w:r>
      <w:r w:rsidRPr="00F3204D">
        <w:rPr>
          <w:rFonts w:ascii="Arial" w:hAnsi="Arial" w:cs="Arial"/>
        </w:rPr>
        <w:fldChar w:fldCharType="end"/>
      </w:r>
      <w:bookmarkEnd w:id="1"/>
      <w:r w:rsidRPr="00F3204D">
        <w:rPr>
          <w:rFonts w:ascii="Arial" w:hAnsi="Arial" w:cs="Arial"/>
          <w:vertAlign w:val="superscript"/>
        </w:rPr>
        <w:t>-</w:t>
      </w:r>
      <w:bookmarkStart w:id="2" w:name="_ftnref2"/>
      <w:r w:rsidRPr="00F3204D">
        <w:rPr>
          <w:rFonts w:ascii="Arial" w:hAnsi="Arial" w:cs="Arial"/>
          <w:vertAlign w:val="superscript"/>
        </w:rPr>
        <w:fldChar w:fldCharType="begin"/>
      </w:r>
      <w:r w:rsidRPr="00F3204D">
        <w:rPr>
          <w:rFonts w:ascii="Arial" w:hAnsi="Arial" w:cs="Arial"/>
          <w:vertAlign w:val="superscript"/>
        </w:rPr>
        <w:instrText xml:space="preserve"> HYPERLINK "https://outlook.office.com/mail/search/id/AAQkADEyMDk2NDRmLTI2NWUtNDI5Ny1iMGIzLWM1MjFjN2RmNmY0OAAQAMII4jGicrRBmIkOi%2B7sw74%3D" \l "_ftn2" </w:instrText>
      </w:r>
      <w:r w:rsidRPr="00F3204D">
        <w:rPr>
          <w:rFonts w:ascii="Arial" w:hAnsi="Arial" w:cs="Arial"/>
          <w:vertAlign w:val="superscript"/>
        </w:rPr>
        <w:fldChar w:fldCharType="separate"/>
      </w:r>
      <w:r w:rsidRPr="00F3204D">
        <w:rPr>
          <w:rStyle w:val="Hyperlink"/>
          <w:rFonts w:ascii="Arial" w:hAnsi="Arial" w:cs="Arial"/>
          <w:color w:val="auto"/>
          <w:bdr w:val="none" w:sz="0" w:space="0" w:color="auto" w:frame="1"/>
          <w:vertAlign w:val="superscript"/>
        </w:rPr>
        <w:t>[2]</w:t>
      </w:r>
      <w:r w:rsidRPr="00F3204D">
        <w:rPr>
          <w:rFonts w:ascii="Arial" w:hAnsi="Arial" w:cs="Arial"/>
          <w:vertAlign w:val="superscript"/>
        </w:rPr>
        <w:fldChar w:fldCharType="end"/>
      </w:r>
      <w:bookmarkEnd w:id="2"/>
    </w:p>
    <w:p w14:paraId="16630C53" w14:textId="77777777" w:rsidR="006177C6" w:rsidRPr="003F1C8C" w:rsidRDefault="006177C6" w:rsidP="006177C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3F1C8C">
        <w:rPr>
          <w:rFonts w:ascii="Arial" w:hAnsi="Arial" w:cs="Arial"/>
          <w:color w:val="201F1E"/>
        </w:rPr>
        <w:t> </w:t>
      </w:r>
    </w:p>
    <w:p w14:paraId="70DC8DDD" w14:textId="0043EC28" w:rsidR="006177C6" w:rsidRPr="003F1C8C" w:rsidRDefault="006177C6" w:rsidP="006177C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3F1C8C">
        <w:rPr>
          <w:rFonts w:ascii="Arial" w:hAnsi="Arial" w:cs="Arial"/>
          <w:color w:val="201F1E"/>
        </w:rPr>
        <w:t xml:space="preserve">I understand that the essential functions of </w:t>
      </w:r>
      <w:r w:rsidRPr="003F1C8C">
        <w:rPr>
          <w:rFonts w:ascii="Arial" w:hAnsi="Arial" w:cs="Arial"/>
          <w:color w:val="FF0000"/>
          <w:bdr w:val="none" w:sz="0" w:space="0" w:color="auto" w:frame="1"/>
        </w:rPr>
        <w:t xml:space="preserve">[name’s] </w:t>
      </w:r>
      <w:r w:rsidRPr="003F1C8C">
        <w:rPr>
          <w:rFonts w:ascii="Arial" w:hAnsi="Arial" w:cs="Arial"/>
          <w:color w:val="201F1E"/>
        </w:rPr>
        <w:t>job are</w:t>
      </w:r>
      <w:r w:rsidR="003F1C8C">
        <w:rPr>
          <w:rFonts w:ascii="Arial" w:hAnsi="Arial" w:cs="Arial"/>
          <w:color w:val="201F1E"/>
        </w:rPr>
        <w:t xml:space="preserve"> </w:t>
      </w:r>
    </w:p>
    <w:p w14:paraId="77E06D34" w14:textId="72D42EE8" w:rsidR="006177C6" w:rsidRPr="003F1C8C" w:rsidRDefault="006177C6" w:rsidP="006177C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3F1C8C">
        <w:rPr>
          <w:rFonts w:ascii="Arial" w:hAnsi="Arial" w:cs="Arial"/>
          <w:color w:val="FF0000"/>
        </w:rPr>
        <w:t>__________</w:t>
      </w:r>
      <w:r w:rsidRPr="003F1C8C">
        <w:rPr>
          <w:rFonts w:ascii="Arial" w:hAnsi="Arial" w:cs="Arial"/>
          <w:color w:val="201F1E"/>
        </w:rPr>
        <w:t>,</w:t>
      </w:r>
      <w:r w:rsidR="003F1C8C">
        <w:rPr>
          <w:rFonts w:ascii="Arial" w:hAnsi="Arial" w:cs="Arial"/>
          <w:color w:val="201F1E"/>
        </w:rPr>
        <w:t xml:space="preserve"> </w:t>
      </w:r>
      <w:r w:rsidRPr="003F1C8C">
        <w:rPr>
          <w:rFonts w:ascii="Arial" w:hAnsi="Arial" w:cs="Arial"/>
          <w:color w:val="FF0000"/>
        </w:rPr>
        <w:t>_________</w:t>
      </w:r>
      <w:r w:rsidRPr="003F1C8C">
        <w:rPr>
          <w:rFonts w:ascii="Arial" w:hAnsi="Arial" w:cs="Arial"/>
          <w:color w:val="201F1E"/>
        </w:rPr>
        <w:t xml:space="preserve">, and </w:t>
      </w:r>
      <w:r w:rsidRPr="003F1C8C">
        <w:rPr>
          <w:rFonts w:ascii="Arial" w:hAnsi="Arial" w:cs="Arial"/>
          <w:color w:val="FF0000"/>
        </w:rPr>
        <w:t>____________</w:t>
      </w:r>
      <w:r w:rsidRPr="003F1C8C">
        <w:rPr>
          <w:rFonts w:ascii="Arial" w:hAnsi="Arial" w:cs="Arial"/>
          <w:color w:val="201F1E"/>
        </w:rPr>
        <w:t xml:space="preserve">.  However, </w:t>
      </w:r>
      <w:r w:rsidRPr="003F1C8C">
        <w:rPr>
          <w:rFonts w:ascii="Arial" w:hAnsi="Arial" w:cs="Arial"/>
          <w:color w:val="FF0000"/>
          <w:bdr w:val="none" w:sz="0" w:space="0" w:color="auto" w:frame="1"/>
        </w:rPr>
        <w:t>[name]</w:t>
      </w:r>
      <w:r w:rsidRPr="003F1C8C">
        <w:rPr>
          <w:rFonts w:ascii="Arial" w:hAnsi="Arial" w:cs="Arial"/>
          <w:color w:val="201F1E"/>
        </w:rPr>
        <w:t xml:space="preserve"> can perform these essential functions by telecommuting. Since</w:t>
      </w:r>
      <w:r w:rsidRPr="003F1C8C">
        <w:rPr>
          <w:rFonts w:ascii="Arial" w:hAnsi="Arial" w:cs="Arial"/>
          <w:color w:val="FF0000"/>
          <w:bdr w:val="none" w:sz="0" w:space="0" w:color="auto" w:frame="1"/>
        </w:rPr>
        <w:t xml:space="preserve"> [name] </w:t>
      </w:r>
      <w:r w:rsidRPr="003F1C8C">
        <w:rPr>
          <w:rFonts w:ascii="Arial" w:hAnsi="Arial" w:cs="Arial"/>
          <w:color w:val="201F1E"/>
        </w:rPr>
        <w:t xml:space="preserve">can perform the essential functions of </w:t>
      </w:r>
      <w:r w:rsidRPr="003F1C8C">
        <w:rPr>
          <w:rFonts w:ascii="Arial" w:hAnsi="Arial" w:cs="Arial"/>
          <w:color w:val="FF0000"/>
          <w:bdr w:val="none" w:sz="0" w:space="0" w:color="auto" w:frame="1"/>
        </w:rPr>
        <w:t>[his/her, etc.]</w:t>
      </w:r>
      <w:r w:rsidRPr="003F1C8C">
        <w:rPr>
          <w:rFonts w:ascii="Arial" w:hAnsi="Arial" w:cs="Arial"/>
          <w:color w:val="201F1E"/>
        </w:rPr>
        <w:t xml:space="preserve"> job with this accommodation, and current CDC recommendations call for precautions among immune-compromised patients, </w:t>
      </w:r>
      <w:r w:rsidRPr="003F1C8C">
        <w:rPr>
          <w:rFonts w:ascii="Arial" w:hAnsi="Arial" w:cs="Arial"/>
          <w:color w:val="FF0000"/>
          <w:bdr w:val="none" w:sz="0" w:space="0" w:color="auto" w:frame="1"/>
        </w:rPr>
        <w:t>[name’s]</w:t>
      </w:r>
      <w:r w:rsidRPr="003F1C8C">
        <w:rPr>
          <w:rFonts w:ascii="Arial" w:hAnsi="Arial" w:cs="Arial"/>
          <w:color w:val="201F1E"/>
        </w:rPr>
        <w:t xml:space="preserve"> request should be granted.</w:t>
      </w:r>
    </w:p>
    <w:p w14:paraId="77CA5DCC" w14:textId="77777777" w:rsidR="006177C6" w:rsidRPr="003F1C8C" w:rsidRDefault="006177C6" w:rsidP="006177C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3F1C8C">
        <w:rPr>
          <w:rFonts w:ascii="Arial" w:hAnsi="Arial" w:cs="Arial"/>
          <w:color w:val="201F1E"/>
        </w:rPr>
        <w:t> </w:t>
      </w:r>
    </w:p>
    <w:p w14:paraId="297D4955" w14:textId="77777777" w:rsidR="006177C6" w:rsidRPr="003F1C8C" w:rsidRDefault="006177C6" w:rsidP="006177C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3F1C8C">
        <w:rPr>
          <w:rFonts w:ascii="Arial" w:hAnsi="Arial" w:cs="Arial"/>
          <w:color w:val="201F1E"/>
        </w:rPr>
        <w:t>Of course, if I can provide you with any additional information, please do not hesitate to contact me. </w:t>
      </w:r>
    </w:p>
    <w:p w14:paraId="2C713A22" w14:textId="77777777" w:rsidR="006177C6" w:rsidRPr="003F1C8C" w:rsidRDefault="006177C6" w:rsidP="006177C6">
      <w:pPr>
        <w:pStyle w:val="NormalWeb"/>
        <w:spacing w:before="0" w:beforeAutospacing="0" w:after="0" w:afterAutospacing="0"/>
        <w:rPr>
          <w:rFonts w:ascii="Arial" w:hAnsi="Arial" w:cs="Arial"/>
          <w:color w:val="201F1E"/>
        </w:rPr>
      </w:pPr>
    </w:p>
    <w:p w14:paraId="2BA460BC" w14:textId="1C33B332" w:rsidR="00565A9B" w:rsidRPr="003F1C8C" w:rsidRDefault="006177C6" w:rsidP="006177C6">
      <w:pPr>
        <w:rPr>
          <w:rFonts w:ascii="Arial" w:hAnsi="Arial" w:cs="Arial"/>
          <w:sz w:val="24"/>
          <w:szCs w:val="24"/>
        </w:rPr>
      </w:pPr>
      <w:r w:rsidRPr="003F1C8C">
        <w:rPr>
          <w:rFonts w:ascii="Arial" w:hAnsi="Arial" w:cs="Arial"/>
          <w:sz w:val="24"/>
          <w:szCs w:val="24"/>
        </w:rPr>
        <w:tab/>
        <w:t>Sincerely,</w:t>
      </w:r>
    </w:p>
    <w:p w14:paraId="066E3AF7" w14:textId="4DD8D93E" w:rsidR="006177C6" w:rsidRPr="003F1C8C" w:rsidRDefault="006177C6" w:rsidP="006177C6">
      <w:pPr>
        <w:rPr>
          <w:rFonts w:ascii="Arial" w:hAnsi="Arial" w:cs="Arial"/>
          <w:sz w:val="24"/>
          <w:szCs w:val="24"/>
        </w:rPr>
      </w:pPr>
    </w:p>
    <w:p w14:paraId="1312EC41" w14:textId="675AA47F" w:rsidR="006177C6" w:rsidRPr="003F1C8C" w:rsidRDefault="006177C6" w:rsidP="006177C6">
      <w:pPr>
        <w:rPr>
          <w:rFonts w:ascii="Arial" w:hAnsi="Arial" w:cs="Arial"/>
          <w:sz w:val="24"/>
          <w:szCs w:val="24"/>
        </w:rPr>
      </w:pPr>
      <w:r w:rsidRPr="003F1C8C">
        <w:rPr>
          <w:rFonts w:ascii="Arial" w:hAnsi="Arial" w:cs="Arial"/>
          <w:sz w:val="24"/>
          <w:szCs w:val="24"/>
        </w:rPr>
        <w:tab/>
        <w:t>P</w:t>
      </w:r>
      <w:r w:rsidR="00F3204D">
        <w:rPr>
          <w:rFonts w:ascii="Arial" w:hAnsi="Arial" w:cs="Arial"/>
          <w:sz w:val="24"/>
          <w:szCs w:val="24"/>
        </w:rPr>
        <w:t xml:space="preserve">rovider </w:t>
      </w:r>
      <w:r w:rsidRPr="003F1C8C">
        <w:rPr>
          <w:rFonts w:ascii="Arial" w:hAnsi="Arial" w:cs="Arial"/>
          <w:sz w:val="24"/>
          <w:szCs w:val="24"/>
        </w:rPr>
        <w:t>name</w:t>
      </w:r>
    </w:p>
    <w:p w14:paraId="0889D893" w14:textId="0F4A2292" w:rsidR="006177C6" w:rsidRDefault="006177C6" w:rsidP="006177C6">
      <w:pPr>
        <w:rPr>
          <w:rFonts w:ascii="Arial" w:hAnsi="Arial" w:cs="Arial"/>
          <w:sz w:val="24"/>
          <w:szCs w:val="24"/>
        </w:rPr>
      </w:pPr>
      <w:r w:rsidRPr="003F1C8C">
        <w:rPr>
          <w:rFonts w:ascii="Arial" w:hAnsi="Arial" w:cs="Arial"/>
          <w:sz w:val="24"/>
          <w:szCs w:val="24"/>
        </w:rPr>
        <w:tab/>
        <w:t>Office contact information</w:t>
      </w:r>
    </w:p>
    <w:p w14:paraId="5C851F89" w14:textId="77777777" w:rsidR="003F1C8C" w:rsidRPr="003F1C8C" w:rsidRDefault="003F1C8C" w:rsidP="003F1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C8C">
        <w:rPr>
          <w:rFonts w:ascii="&amp;quot" w:eastAsia="Times New Roman" w:hAnsi="&amp;quot" w:cs="Times New Roman"/>
          <w:color w:val="000000"/>
          <w:sz w:val="23"/>
          <w:szCs w:val="23"/>
        </w:rPr>
        <w:br/>
      </w:r>
    </w:p>
    <w:p w14:paraId="7A17A85A" w14:textId="77777777" w:rsidR="003F1C8C" w:rsidRPr="003F1C8C" w:rsidRDefault="003F1C8C" w:rsidP="003F1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C8C">
        <w:rPr>
          <w:rFonts w:ascii="Times New Roman" w:eastAsia="Times New Roman" w:hAnsi="Times New Roman" w:cs="Times New Roman"/>
          <w:sz w:val="24"/>
          <w:szCs w:val="24"/>
        </w:rPr>
        <w:pict w14:anchorId="4AC401C8">
          <v:rect id="_x0000_i1025" style="width:154.45pt;height:.5pt" o:hrpct="330" o:hrstd="t" o:hrnoshade="t" o:hr="t" fillcolor="black" stroked="f"/>
        </w:pict>
      </w:r>
    </w:p>
    <w:bookmarkStart w:id="3" w:name="_ftn1"/>
    <w:p w14:paraId="78A27FE0" w14:textId="2D67F474" w:rsidR="003F1C8C" w:rsidRPr="003F1C8C" w:rsidRDefault="003F1C8C" w:rsidP="003F1C8C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3F1C8C">
        <w:rPr>
          <w:rFonts w:ascii="Arial" w:eastAsia="Times New Roman" w:hAnsi="Arial" w:cs="Arial"/>
          <w:sz w:val="20"/>
          <w:szCs w:val="20"/>
        </w:rPr>
        <w:fldChar w:fldCharType="begin"/>
      </w:r>
      <w:r w:rsidRPr="003F1C8C">
        <w:rPr>
          <w:rFonts w:ascii="Arial" w:eastAsia="Times New Roman" w:hAnsi="Arial" w:cs="Arial"/>
          <w:sz w:val="20"/>
          <w:szCs w:val="20"/>
        </w:rPr>
        <w:instrText xml:space="preserve"> HYPERLINK "https://outlook.office.com/mail/search/id/AAQkADEyMDk2NDRmLTI2NWUtNDI5Ny1iMGIzLWM1MjFjN2RmNmY0OAAQAMII4jGicrRBmIkOi%2B7sw74%3D" \l "_ftnref1" </w:instrText>
      </w:r>
      <w:r w:rsidRPr="003F1C8C">
        <w:rPr>
          <w:rFonts w:ascii="Arial" w:eastAsia="Times New Roman" w:hAnsi="Arial" w:cs="Arial"/>
          <w:sz w:val="20"/>
          <w:szCs w:val="20"/>
        </w:rPr>
        <w:fldChar w:fldCharType="separate"/>
      </w:r>
      <w:r w:rsidRPr="003F1C8C">
        <w:rPr>
          <w:rFonts w:ascii="Arial" w:eastAsia="Times New Roman" w:hAnsi="Arial" w:cs="Arial"/>
          <w:sz w:val="16"/>
          <w:szCs w:val="16"/>
          <w:u w:val="single"/>
          <w:bdr w:val="none" w:sz="0" w:space="0" w:color="auto" w:frame="1"/>
        </w:rPr>
        <w:t>[1]</w:t>
      </w:r>
      <w:r w:rsidRPr="003F1C8C">
        <w:rPr>
          <w:rFonts w:ascii="Arial" w:eastAsia="Times New Roman" w:hAnsi="Arial" w:cs="Arial"/>
          <w:sz w:val="20"/>
          <w:szCs w:val="20"/>
        </w:rPr>
        <w:fldChar w:fldCharType="end"/>
      </w:r>
      <w:bookmarkEnd w:id="3"/>
      <w:r w:rsidRPr="003F1C8C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C</w:t>
      </w:r>
      <w:r w:rsidRPr="00F3204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 xml:space="preserve">enter for </w:t>
      </w:r>
      <w:r w:rsidRPr="003F1C8C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D</w:t>
      </w:r>
      <w:r w:rsidRPr="00F3204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 xml:space="preserve">isease </w:t>
      </w:r>
      <w:r w:rsidRPr="003F1C8C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C</w:t>
      </w:r>
      <w:r w:rsidRPr="00F3204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ontrol (CDC)</w:t>
      </w:r>
      <w:r w:rsidRPr="003F1C8C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 xml:space="preserve">: People at High Risk for Illness from COVID-19 </w:t>
      </w:r>
      <w:hyperlink r:id="rId4" w:tgtFrame="_blank" w:history="1">
        <w:r w:rsidRPr="003F1C8C">
          <w:rPr>
            <w:rFonts w:ascii="Arial" w:eastAsia="Times New Roman" w:hAnsi="Arial" w:cs="Arial"/>
            <w:sz w:val="16"/>
            <w:szCs w:val="16"/>
            <w:u w:val="single"/>
            <w:bdr w:val="none" w:sz="0" w:space="0" w:color="auto" w:frame="1"/>
          </w:rPr>
          <w:t>https://www.cdc.gov/coronavirus/2019-ncov/specific-groups/high-risk-com</w:t>
        </w:r>
        <w:r w:rsidRPr="003F1C8C">
          <w:rPr>
            <w:rFonts w:ascii="Arial" w:eastAsia="Times New Roman" w:hAnsi="Arial" w:cs="Arial"/>
            <w:sz w:val="16"/>
            <w:szCs w:val="16"/>
            <w:u w:val="single"/>
            <w:bdr w:val="none" w:sz="0" w:space="0" w:color="auto" w:frame="1"/>
          </w:rPr>
          <w:t>p</w:t>
        </w:r>
        <w:r w:rsidRPr="003F1C8C">
          <w:rPr>
            <w:rFonts w:ascii="Arial" w:eastAsia="Times New Roman" w:hAnsi="Arial" w:cs="Arial"/>
            <w:sz w:val="16"/>
            <w:szCs w:val="16"/>
            <w:u w:val="single"/>
            <w:bdr w:val="none" w:sz="0" w:space="0" w:color="auto" w:frame="1"/>
          </w:rPr>
          <w:t>lications.html</w:t>
        </w:r>
      </w:hyperlink>
      <w:r w:rsidRPr="003F1C8C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, accessed, March, 12, 2020.</w:t>
      </w:r>
    </w:p>
    <w:p w14:paraId="0D10A5E5" w14:textId="77777777" w:rsidR="003F1C8C" w:rsidRPr="003F1C8C" w:rsidRDefault="003F1C8C" w:rsidP="003F1C8C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3F1C8C">
        <w:rPr>
          <w:rFonts w:ascii="Arial" w:eastAsia="Times New Roman" w:hAnsi="Arial" w:cs="Arial"/>
          <w:sz w:val="20"/>
          <w:szCs w:val="20"/>
        </w:rPr>
        <w:t> </w:t>
      </w:r>
    </w:p>
    <w:bookmarkStart w:id="4" w:name="_ftn2"/>
    <w:p w14:paraId="526964A3" w14:textId="1685E27D" w:rsidR="003F1C8C" w:rsidRPr="003F1C8C" w:rsidRDefault="003F1C8C" w:rsidP="003F1C8C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3F1C8C">
        <w:rPr>
          <w:rFonts w:ascii="Arial" w:eastAsia="Times New Roman" w:hAnsi="Arial" w:cs="Arial"/>
          <w:sz w:val="20"/>
          <w:szCs w:val="20"/>
        </w:rPr>
        <w:fldChar w:fldCharType="begin"/>
      </w:r>
      <w:r w:rsidRPr="003F1C8C">
        <w:rPr>
          <w:rFonts w:ascii="Arial" w:eastAsia="Times New Roman" w:hAnsi="Arial" w:cs="Arial"/>
          <w:sz w:val="20"/>
          <w:szCs w:val="20"/>
        </w:rPr>
        <w:instrText xml:space="preserve"> HYPERLINK "https://outlook.office.com/mail/search/id/AAQkADEyMDk2NDRmLTI2NWUtNDI5Ny1iMGIzLWM1MjFjN2RmNmY0OAAQAMII4jGicrRBmIkOi%2B7sw74%3D" \l "_ftnref2" </w:instrText>
      </w:r>
      <w:r w:rsidRPr="003F1C8C">
        <w:rPr>
          <w:rFonts w:ascii="Arial" w:eastAsia="Times New Roman" w:hAnsi="Arial" w:cs="Arial"/>
          <w:sz w:val="20"/>
          <w:szCs w:val="20"/>
        </w:rPr>
        <w:fldChar w:fldCharType="separate"/>
      </w:r>
      <w:r w:rsidRPr="003F1C8C">
        <w:rPr>
          <w:rFonts w:ascii="Arial" w:eastAsia="Times New Roman" w:hAnsi="Arial" w:cs="Arial"/>
          <w:sz w:val="16"/>
          <w:szCs w:val="16"/>
          <w:u w:val="single"/>
          <w:bdr w:val="none" w:sz="0" w:space="0" w:color="auto" w:frame="1"/>
        </w:rPr>
        <w:t>[2]</w:t>
      </w:r>
      <w:r w:rsidRPr="003F1C8C">
        <w:rPr>
          <w:rFonts w:ascii="Arial" w:eastAsia="Times New Roman" w:hAnsi="Arial" w:cs="Arial"/>
          <w:sz w:val="20"/>
          <w:szCs w:val="20"/>
        </w:rPr>
        <w:fldChar w:fldCharType="end"/>
      </w:r>
      <w:bookmarkEnd w:id="4"/>
      <w:r w:rsidRPr="003F1C8C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 xml:space="preserve"> Ren Mao, </w:t>
      </w:r>
      <w:proofErr w:type="spellStart"/>
      <w:r w:rsidRPr="003F1C8C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Jie</w:t>
      </w:r>
      <w:proofErr w:type="spellEnd"/>
      <w:r w:rsidRPr="003F1C8C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 xml:space="preserve"> Liang, Jun Shen, Subrata Ghosh, Liang-Ru Zhu, Hong Yang, Kai-</w:t>
      </w:r>
      <w:proofErr w:type="gramStart"/>
      <w:r w:rsidRPr="003F1C8C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Chun</w:t>
      </w:r>
      <w:r w:rsidRPr="003F1C8C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,</w:t>
      </w:r>
      <w:r w:rsidRPr="003F1C8C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  Wu</w:t>
      </w:r>
      <w:proofErr w:type="gramEnd"/>
      <w:r w:rsidRPr="003F1C8C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 xml:space="preserve">, Min-Hu Chen. Implications of COVID-19 for patients with digestive diseases. The Lancet Gastroenterology &amp; Hepatology. March 11, 2020.            </w:t>
      </w:r>
    </w:p>
    <w:p w14:paraId="0232ECE9" w14:textId="77777777" w:rsidR="003F1C8C" w:rsidRPr="003F1C8C" w:rsidRDefault="003F1C8C" w:rsidP="006177C6">
      <w:pPr>
        <w:rPr>
          <w:rFonts w:ascii="Arial" w:hAnsi="Arial" w:cs="Arial"/>
          <w:sz w:val="24"/>
          <w:szCs w:val="24"/>
        </w:rPr>
      </w:pPr>
    </w:p>
    <w:sectPr w:rsidR="003F1C8C" w:rsidRPr="003F1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C6"/>
    <w:rsid w:val="003F1C8C"/>
    <w:rsid w:val="005E3EA4"/>
    <w:rsid w:val="006177C6"/>
    <w:rsid w:val="00D62C46"/>
    <w:rsid w:val="00F3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35AA"/>
  <w15:chartTrackingRefBased/>
  <w15:docId w15:val="{BCC5B8D6-3DD1-4615-9059-0C293FA3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chwvm6a0i">
    <w:name w:val="markchwvm6a0i"/>
    <w:basedOn w:val="DefaultParagraphFont"/>
    <w:rsid w:val="006177C6"/>
  </w:style>
  <w:style w:type="character" w:styleId="Hyperlink">
    <w:name w:val="Hyperlink"/>
    <w:basedOn w:val="DefaultParagraphFont"/>
    <w:uiPriority w:val="99"/>
    <w:semiHidden/>
    <w:unhideWhenUsed/>
    <w:rsid w:val="00617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proofpoint.com/v2/url?u=https-3A__www.cdc.gov_coronavirus_2019-2Dncov_specific-2Dgroups_high-2Drisk-2Dcomplications.html&amp;d=DwMGaQ&amp;c=euGZstcaTDllvimEN8b7jXrwqOf-v5A_CdpgnVfiiMM&amp;r=Yu4kjCUeXfJXYI7-ea5SVCma0Nf9YqINI1Uf5jg8r0pggUa3cRfMxvn9-a5h-AFa&amp;m=Nml-umNi20R-k2ZZ1aSIBEGiqc8wQujT6giQW3Hhj7k&amp;s=bNRevRrMs_XID5rK1o-nk7e4sbD3AVrq7_mONTONi98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catherine.soto83@gmail.com</dc:creator>
  <cp:keywords/>
  <dc:description/>
  <cp:lastModifiedBy>catherine.soto83@gmail.com</cp:lastModifiedBy>
  <cp:revision>1</cp:revision>
  <dcterms:created xsi:type="dcterms:W3CDTF">2020-03-16T21:35:00Z</dcterms:created>
  <dcterms:modified xsi:type="dcterms:W3CDTF">2020-03-16T22:03:00Z</dcterms:modified>
</cp:coreProperties>
</file>