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F977" w14:textId="5AF8131B" w:rsidR="0045406F" w:rsidRPr="00ED2FBE" w:rsidRDefault="0045406F" w:rsidP="0045406F">
      <w:pPr>
        <w:jc w:val="center"/>
        <w:rPr>
          <w:rFonts w:ascii="Calibri" w:hAnsi="Calibri" w:cs="Calibri"/>
        </w:rPr>
      </w:pPr>
      <w:r w:rsidRPr="00ED2FBE">
        <w:rPr>
          <w:rFonts w:ascii="Calibri" w:hAnsi="Calibri" w:cs="Calibri"/>
        </w:rPr>
        <w:t xml:space="preserve">SAMPLE APPEAL LETTER – </w:t>
      </w:r>
      <w:r w:rsidR="00CA0C59" w:rsidRPr="00ED2FBE">
        <w:rPr>
          <w:rFonts w:ascii="Calibri" w:hAnsi="Calibri" w:cs="Calibri"/>
        </w:rPr>
        <w:t xml:space="preserve">PRIOR AUTHORIZATION: </w:t>
      </w:r>
      <w:r w:rsidRPr="00ED2FBE">
        <w:rPr>
          <w:rFonts w:ascii="Calibri" w:hAnsi="Calibri" w:cs="Calibri"/>
        </w:rPr>
        <w:t>CERTOLIZUMAB FOR PREGNANCY</w:t>
      </w:r>
    </w:p>
    <w:p w14:paraId="0750019B" w14:textId="77777777" w:rsidR="0045406F" w:rsidRPr="00ED2FBE" w:rsidRDefault="0045406F" w:rsidP="0045406F">
      <w:pPr>
        <w:rPr>
          <w:rFonts w:ascii="Calibri" w:hAnsi="Calibri" w:cs="Calibri"/>
        </w:rPr>
      </w:pPr>
    </w:p>
    <w:p w14:paraId="235A53B4" w14:textId="77777777" w:rsidR="0045406F" w:rsidRPr="00ED2FBE" w:rsidRDefault="0045406F" w:rsidP="0045406F">
      <w:pPr>
        <w:rPr>
          <w:rFonts w:ascii="Calibri" w:hAnsi="Calibri" w:cs="Calibri"/>
          <w:color w:val="FF0000"/>
        </w:rPr>
      </w:pPr>
      <w:r w:rsidRPr="00ED2FBE">
        <w:rPr>
          <w:rFonts w:ascii="Calibri" w:hAnsi="Calibri" w:cs="Calibri"/>
          <w:color w:val="FF0000"/>
        </w:rPr>
        <w:t>Insurance Company</w:t>
      </w:r>
    </w:p>
    <w:p w14:paraId="5B49E34D" w14:textId="77777777" w:rsidR="0045406F" w:rsidRPr="00ED2FBE" w:rsidRDefault="0045406F" w:rsidP="0045406F">
      <w:pPr>
        <w:pStyle w:val="Heading1"/>
        <w:rPr>
          <w:rFonts w:ascii="Calibri" w:hAnsi="Calibri" w:cs="Calibri"/>
          <w:b/>
          <w:color w:val="FF0000"/>
          <w:sz w:val="22"/>
          <w:szCs w:val="22"/>
        </w:rPr>
      </w:pPr>
      <w:r w:rsidRPr="00ED2FBE">
        <w:rPr>
          <w:rFonts w:ascii="Calibri" w:hAnsi="Calibri" w:cs="Calibri"/>
          <w:b/>
          <w:color w:val="FF0000"/>
          <w:sz w:val="22"/>
          <w:szCs w:val="22"/>
        </w:rPr>
        <w:t xml:space="preserve">RE: </w:t>
      </w:r>
    </w:p>
    <w:p w14:paraId="3CA1E2AE" w14:textId="77777777" w:rsidR="0045406F" w:rsidRPr="00ED2FBE" w:rsidRDefault="0045406F" w:rsidP="0045406F">
      <w:pPr>
        <w:spacing w:after="0"/>
        <w:rPr>
          <w:rFonts w:ascii="Calibri" w:hAnsi="Calibri" w:cs="Calibri"/>
          <w:b/>
          <w:bCs/>
          <w:color w:val="FF0000"/>
        </w:rPr>
      </w:pPr>
      <w:r w:rsidRPr="00ED2FBE">
        <w:rPr>
          <w:rFonts w:ascii="Calibri" w:hAnsi="Calibri" w:cs="Calibri"/>
          <w:b/>
          <w:bCs/>
          <w:color w:val="FF0000"/>
        </w:rPr>
        <w:t xml:space="preserve">DOB: </w:t>
      </w:r>
    </w:p>
    <w:p w14:paraId="298201A8" w14:textId="77777777" w:rsidR="0045406F" w:rsidRPr="00ED2FBE" w:rsidRDefault="0045406F" w:rsidP="0045406F">
      <w:pPr>
        <w:spacing w:after="0"/>
        <w:rPr>
          <w:rFonts w:ascii="Calibri" w:hAnsi="Calibri" w:cs="Calibri"/>
          <w:b/>
          <w:bCs/>
          <w:color w:val="FF0000"/>
        </w:rPr>
      </w:pPr>
      <w:r w:rsidRPr="00ED2FBE">
        <w:rPr>
          <w:rFonts w:ascii="Calibri" w:hAnsi="Calibri" w:cs="Calibri"/>
          <w:b/>
          <w:bCs/>
          <w:color w:val="FF0000"/>
        </w:rPr>
        <w:t>ID #</w:t>
      </w:r>
    </w:p>
    <w:p w14:paraId="7B8658B4" w14:textId="77777777" w:rsidR="0045406F" w:rsidRPr="00ED2FBE" w:rsidRDefault="0045406F" w:rsidP="0045406F">
      <w:pPr>
        <w:spacing w:after="0"/>
        <w:rPr>
          <w:rFonts w:ascii="Calibri" w:hAnsi="Calibri" w:cs="Calibri"/>
          <w:color w:val="FF0000"/>
        </w:rPr>
      </w:pPr>
      <w:r w:rsidRPr="00ED2FBE">
        <w:rPr>
          <w:rFonts w:ascii="Calibri" w:hAnsi="Calibri" w:cs="Calibri"/>
          <w:b/>
          <w:bCs/>
          <w:color w:val="FF0000"/>
        </w:rPr>
        <w:t>Pat Acct #</w:t>
      </w:r>
    </w:p>
    <w:p w14:paraId="6C05E6F3" w14:textId="77777777" w:rsidR="0045406F" w:rsidRPr="00ED2FBE" w:rsidRDefault="0045406F" w:rsidP="0045406F">
      <w:pPr>
        <w:rPr>
          <w:rFonts w:ascii="Calibri" w:hAnsi="Calibri" w:cs="Calibri"/>
          <w:color w:val="FF0000"/>
        </w:rPr>
      </w:pPr>
    </w:p>
    <w:p w14:paraId="3979F855" w14:textId="77777777" w:rsidR="0045406F" w:rsidRPr="00ED2FBE" w:rsidRDefault="0045406F" w:rsidP="0045406F">
      <w:pPr>
        <w:rPr>
          <w:rFonts w:ascii="Calibri" w:hAnsi="Calibri" w:cs="Calibri"/>
          <w:color w:val="FF0000"/>
        </w:rPr>
      </w:pPr>
      <w:r w:rsidRPr="00ED2FBE">
        <w:rPr>
          <w:rFonts w:ascii="Calibri" w:hAnsi="Calibri" w:cs="Calibri"/>
          <w:color w:val="FF0000"/>
        </w:rPr>
        <w:t>DATE</w:t>
      </w:r>
    </w:p>
    <w:p w14:paraId="173898B1" w14:textId="77777777" w:rsidR="0045406F" w:rsidRPr="00ED2FBE" w:rsidRDefault="0045406F" w:rsidP="0045406F">
      <w:pPr>
        <w:contextualSpacing/>
        <w:rPr>
          <w:rFonts w:ascii="Calibri" w:hAnsi="Calibri" w:cs="Calibri"/>
        </w:rPr>
      </w:pPr>
    </w:p>
    <w:p w14:paraId="71468089" w14:textId="77777777" w:rsidR="0045406F" w:rsidRPr="00ED2FBE" w:rsidRDefault="0045406F" w:rsidP="0045406F">
      <w:pPr>
        <w:contextualSpacing/>
        <w:rPr>
          <w:rFonts w:ascii="Calibri" w:hAnsi="Calibri" w:cs="Calibri"/>
        </w:rPr>
      </w:pPr>
      <w:r w:rsidRPr="00ED2FBE">
        <w:rPr>
          <w:rFonts w:ascii="Calibri" w:hAnsi="Calibri" w:cs="Calibri"/>
        </w:rPr>
        <w:t>Dear Sir, or Madam:</w:t>
      </w:r>
    </w:p>
    <w:p w14:paraId="38BDF77D" w14:textId="77777777" w:rsidR="0045406F" w:rsidRPr="00ED2FBE" w:rsidRDefault="0045406F" w:rsidP="0045406F">
      <w:pPr>
        <w:contextualSpacing/>
        <w:rPr>
          <w:rFonts w:ascii="Calibri" w:hAnsi="Calibri" w:cs="Calibri"/>
        </w:rPr>
      </w:pPr>
    </w:p>
    <w:p w14:paraId="6ACC49A7" w14:textId="32CF5A76" w:rsidR="0045406F" w:rsidRPr="00ED2FBE" w:rsidRDefault="0045406F" w:rsidP="0045406F">
      <w:pPr>
        <w:contextualSpacing/>
        <w:rPr>
          <w:rFonts w:ascii="Calibri" w:hAnsi="Calibri" w:cs="Calibri"/>
        </w:rPr>
      </w:pPr>
      <w:r w:rsidRPr="00ED2FBE">
        <w:rPr>
          <w:rFonts w:ascii="Calibri" w:hAnsi="Calibri" w:cs="Calibri"/>
        </w:rPr>
        <w:t xml:space="preserve">I am writing on behalf of </w:t>
      </w:r>
      <w:r w:rsidRPr="00ED2FBE">
        <w:rPr>
          <w:rFonts w:ascii="Calibri" w:hAnsi="Calibri" w:cs="Calibri"/>
          <w:color w:val="000000" w:themeColor="text1"/>
        </w:rPr>
        <w:t xml:space="preserve">my patient, </w:t>
      </w:r>
      <w:r w:rsidR="00CA0C59" w:rsidRPr="00ED2FBE">
        <w:rPr>
          <w:rFonts w:ascii="Calibri" w:hAnsi="Calibri" w:cs="Calibri"/>
          <w:color w:val="FF0000"/>
        </w:rPr>
        <w:t>Ms. Doe</w:t>
      </w:r>
      <w:r w:rsidRPr="00ED2FBE">
        <w:rPr>
          <w:rFonts w:ascii="Calibri" w:hAnsi="Calibri" w:cs="Calibri"/>
          <w:color w:val="000000" w:themeColor="text1"/>
        </w:rPr>
        <w:t>,</w:t>
      </w:r>
      <w:r w:rsidRPr="00ED2FBE">
        <w:rPr>
          <w:rFonts w:ascii="Calibri" w:hAnsi="Calibri" w:cs="Calibri"/>
          <w:color w:val="FF0000"/>
        </w:rPr>
        <w:t xml:space="preserve"> </w:t>
      </w:r>
      <w:r w:rsidRPr="00ED2FBE">
        <w:rPr>
          <w:rFonts w:ascii="Calibri" w:hAnsi="Calibri" w:cs="Calibri"/>
        </w:rPr>
        <w:t xml:space="preserve">to request certolizumab pegol as treatment of </w:t>
      </w:r>
      <w:r w:rsidRPr="00ED2FBE">
        <w:rPr>
          <w:rFonts w:ascii="Calibri" w:hAnsi="Calibri" w:cs="Calibri"/>
          <w:color w:val="FF0000"/>
        </w:rPr>
        <w:t xml:space="preserve">her </w:t>
      </w:r>
      <w:r w:rsidRPr="00ED2FBE">
        <w:rPr>
          <w:rFonts w:ascii="Calibri" w:hAnsi="Calibri" w:cs="Calibri"/>
        </w:rPr>
        <w:t>Crohn’s dise</w:t>
      </w:r>
      <w:r w:rsidR="00B025B4" w:rsidRPr="00ED2FBE">
        <w:rPr>
          <w:rFonts w:ascii="Calibri" w:hAnsi="Calibri" w:cs="Calibri"/>
        </w:rPr>
        <w:t>a</w:t>
      </w:r>
      <w:r w:rsidRPr="00ED2FBE">
        <w:rPr>
          <w:rFonts w:ascii="Calibri" w:hAnsi="Calibri" w:cs="Calibri"/>
        </w:rPr>
        <w:t xml:space="preserve">se.     </w:t>
      </w:r>
    </w:p>
    <w:p w14:paraId="3A32844E" w14:textId="77777777" w:rsidR="0045406F" w:rsidRPr="00ED2FBE" w:rsidRDefault="0045406F" w:rsidP="0045406F">
      <w:pPr>
        <w:contextualSpacing/>
        <w:rPr>
          <w:rFonts w:ascii="Calibri" w:hAnsi="Calibri" w:cs="Calibri"/>
          <w:color w:val="FF0000"/>
        </w:rPr>
      </w:pPr>
    </w:p>
    <w:p w14:paraId="3F0A68E5" w14:textId="51149E22" w:rsidR="00FE3AAD" w:rsidRPr="00ED2FBE" w:rsidRDefault="0045406F" w:rsidP="0045406F">
      <w:pPr>
        <w:contextualSpacing/>
        <w:rPr>
          <w:rFonts w:ascii="Calibri" w:hAnsi="Calibri" w:cs="Calibri"/>
        </w:rPr>
      </w:pPr>
      <w:r w:rsidRPr="00ED2FBE">
        <w:rPr>
          <w:rFonts w:ascii="Calibri" w:hAnsi="Calibri" w:cs="Calibri"/>
          <w:color w:val="FF0000"/>
        </w:rPr>
        <w:t xml:space="preserve">Ms. </w:t>
      </w:r>
      <w:r w:rsidR="00CA0C59" w:rsidRPr="00ED2FBE">
        <w:rPr>
          <w:rFonts w:ascii="Calibri" w:hAnsi="Calibri" w:cs="Calibri"/>
          <w:color w:val="FF0000"/>
        </w:rPr>
        <w:t>Doe</w:t>
      </w:r>
      <w:r w:rsidRPr="00ED2FBE">
        <w:rPr>
          <w:rFonts w:ascii="Calibri" w:hAnsi="Calibri" w:cs="Calibri"/>
          <w:color w:val="FF0000"/>
        </w:rPr>
        <w:t xml:space="preserve"> </w:t>
      </w:r>
      <w:r w:rsidRPr="00ED2FBE">
        <w:rPr>
          <w:rFonts w:ascii="Calibri" w:hAnsi="Calibri" w:cs="Calibri"/>
        </w:rPr>
        <w:t>has a history of [</w:t>
      </w:r>
      <w:r w:rsidRPr="00ED2FBE">
        <w:rPr>
          <w:rFonts w:ascii="Calibri" w:hAnsi="Calibri" w:cs="Calibri"/>
          <w:color w:val="FF0000"/>
        </w:rPr>
        <w:t>IBD Phenotype and prior surgeries/complications (e.g., fistulas, abscess, strictures)</w:t>
      </w:r>
      <w:r w:rsidRPr="00ED2FBE">
        <w:rPr>
          <w:rFonts w:ascii="Calibri" w:hAnsi="Calibri" w:cs="Calibri"/>
        </w:rPr>
        <w:t>] and has previously failed treatment with [</w:t>
      </w:r>
      <w:r w:rsidRPr="00ED2FBE">
        <w:rPr>
          <w:rFonts w:ascii="Calibri" w:hAnsi="Calibri" w:cs="Calibri"/>
          <w:color w:val="FF0000"/>
        </w:rPr>
        <w:t>Previous medication failures and/or intolerances]</w:t>
      </w:r>
      <w:r w:rsidRPr="00ED2FBE">
        <w:rPr>
          <w:rFonts w:ascii="Calibri" w:hAnsi="Calibri" w:cs="Calibri"/>
        </w:rPr>
        <w:t xml:space="preserve">.  </w:t>
      </w:r>
      <w:r w:rsidR="00FE3AAD" w:rsidRPr="00ED2FBE">
        <w:rPr>
          <w:rFonts w:ascii="Calibri" w:hAnsi="Calibri" w:cs="Calibri"/>
          <w:color w:val="000000"/>
        </w:rPr>
        <w:t xml:space="preserve">The patient is intending pregnancy over the next year.  </w:t>
      </w:r>
    </w:p>
    <w:p w14:paraId="0D66FAC0" w14:textId="77777777" w:rsidR="0045406F" w:rsidRPr="00ED2FBE" w:rsidRDefault="0045406F" w:rsidP="007468F0">
      <w:pPr>
        <w:spacing w:after="60"/>
        <w:rPr>
          <w:rFonts w:ascii="Calibri" w:hAnsi="Calibri" w:cs="Calibri"/>
          <w:color w:val="000000"/>
        </w:rPr>
      </w:pPr>
    </w:p>
    <w:p w14:paraId="42AE5E42" w14:textId="2BEC84B2" w:rsidR="00772079" w:rsidRPr="00ED2FBE" w:rsidRDefault="00FE3AAD" w:rsidP="007468F0">
      <w:pPr>
        <w:spacing w:after="60"/>
        <w:rPr>
          <w:rFonts w:ascii="Calibri" w:eastAsia="Times New Roman" w:hAnsi="Calibri" w:cs="Calibri"/>
        </w:rPr>
      </w:pPr>
      <w:r w:rsidRPr="00ED2FBE">
        <w:rPr>
          <w:rFonts w:ascii="Calibri" w:hAnsi="Calibri" w:cs="Calibri"/>
          <w:color w:val="000000"/>
        </w:rPr>
        <w:t>Certolizumab</w:t>
      </w:r>
      <w:r w:rsidR="0045406F" w:rsidRPr="00ED2FBE">
        <w:rPr>
          <w:rFonts w:ascii="Calibri" w:hAnsi="Calibri" w:cs="Calibri"/>
          <w:color w:val="000000"/>
        </w:rPr>
        <w:t xml:space="preserve"> pegol</w:t>
      </w:r>
      <w:r w:rsidRPr="00ED2FBE">
        <w:rPr>
          <w:rFonts w:ascii="Calibri" w:hAnsi="Calibri" w:cs="Calibri"/>
          <w:color w:val="000000"/>
        </w:rPr>
        <w:t>, like other anti-TNF agents,</w:t>
      </w:r>
      <w:r w:rsidR="008C6133" w:rsidRPr="00ED2FBE">
        <w:rPr>
          <w:rFonts w:ascii="Calibri" w:hAnsi="Calibri" w:cs="Calibri"/>
        </w:rPr>
        <w:t xml:space="preserve"> is superior to placebo in </w:t>
      </w:r>
      <w:r w:rsidR="004F3254" w:rsidRPr="00ED2FBE">
        <w:rPr>
          <w:rFonts w:ascii="Calibri" w:hAnsi="Calibri" w:cs="Calibri"/>
        </w:rPr>
        <w:t xml:space="preserve">inducing remission and </w:t>
      </w:r>
      <w:r w:rsidR="008C6133" w:rsidRPr="00ED2FBE">
        <w:rPr>
          <w:rFonts w:ascii="Calibri" w:hAnsi="Calibri" w:cs="Calibri"/>
        </w:rPr>
        <w:t>preventing relapse in patients with Crohn disease, and treatment is associated with a clinically significant im</w:t>
      </w:r>
      <w:r w:rsidR="004F3254" w:rsidRPr="00ED2FBE">
        <w:rPr>
          <w:rFonts w:ascii="Calibri" w:hAnsi="Calibri" w:cs="Calibri"/>
        </w:rPr>
        <w:t>provement in the quality of life</w:t>
      </w:r>
      <w:r w:rsidR="007468F0" w:rsidRPr="00ED2FBE">
        <w:rPr>
          <w:rFonts w:ascii="Calibri" w:hAnsi="Calibri" w:cs="Calibri"/>
        </w:rPr>
        <w:t xml:space="preserve">. </w:t>
      </w:r>
      <w:r w:rsidR="00F47CA7" w:rsidRPr="00ED2FBE">
        <w:rPr>
          <w:rStyle w:val="headingendmark"/>
          <w:rFonts w:ascii="Calibri" w:hAnsi="Calibri" w:cs="Calibri"/>
        </w:rPr>
        <w:t>Additionally,</w:t>
      </w:r>
      <w:r w:rsidR="008C6133" w:rsidRPr="00ED2FBE">
        <w:rPr>
          <w:rStyle w:val="headingendmark"/>
          <w:rFonts w:ascii="Calibri" w:hAnsi="Calibri" w:cs="Calibri"/>
        </w:rPr>
        <w:t xml:space="preserve"> </w:t>
      </w:r>
      <w:r w:rsidR="0045406F" w:rsidRPr="00ED2FBE">
        <w:rPr>
          <w:rFonts w:ascii="Calibri" w:hAnsi="Calibri" w:cs="Calibri"/>
          <w:color w:val="000000"/>
        </w:rPr>
        <w:t>c</w:t>
      </w:r>
      <w:r w:rsidRPr="00ED2FBE">
        <w:rPr>
          <w:rFonts w:ascii="Calibri" w:hAnsi="Calibri" w:cs="Calibri"/>
          <w:color w:val="000000"/>
        </w:rPr>
        <w:t xml:space="preserve">ertolizumab </w:t>
      </w:r>
      <w:r w:rsidR="0045406F" w:rsidRPr="00ED2FBE">
        <w:rPr>
          <w:rFonts w:ascii="Calibri" w:hAnsi="Calibri" w:cs="Calibri"/>
          <w:color w:val="000000"/>
        </w:rPr>
        <w:t>p</w:t>
      </w:r>
      <w:r w:rsidRPr="00ED2FBE">
        <w:rPr>
          <w:rFonts w:ascii="Calibri" w:hAnsi="Calibri" w:cs="Calibri"/>
          <w:color w:val="000000"/>
        </w:rPr>
        <w:t>egol</w:t>
      </w:r>
      <w:r w:rsidR="008C6133" w:rsidRPr="00ED2FBE">
        <w:rPr>
          <w:rFonts w:ascii="Calibri" w:hAnsi="Calibri" w:cs="Calibri"/>
        </w:rPr>
        <w:t xml:space="preserve"> has </w:t>
      </w:r>
      <w:r w:rsidR="00720715" w:rsidRPr="00ED2FBE">
        <w:rPr>
          <w:rFonts w:ascii="Calibri" w:hAnsi="Calibri" w:cs="Calibri"/>
        </w:rPr>
        <w:t xml:space="preserve">a unique </w:t>
      </w:r>
      <w:r w:rsidR="008C6133" w:rsidRPr="00ED2FBE">
        <w:rPr>
          <w:rFonts w:ascii="Calibri" w:hAnsi="Calibri" w:cs="Calibri"/>
        </w:rPr>
        <w:t>safety profile for pregnant women.</w:t>
      </w:r>
      <w:r w:rsidR="00F47CA7" w:rsidRPr="00ED2FBE">
        <w:rPr>
          <w:rStyle w:val="headingendmark"/>
          <w:rFonts w:ascii="Calibri" w:hAnsi="Calibri" w:cs="Calibri"/>
        </w:rPr>
        <w:t xml:space="preserve"> </w:t>
      </w:r>
      <w:r w:rsidR="008C6133" w:rsidRPr="00ED2FBE">
        <w:rPr>
          <w:rFonts w:ascii="Calibri" w:hAnsi="Calibri" w:cs="Calibri"/>
        </w:rPr>
        <w:t xml:space="preserve">It </w:t>
      </w:r>
      <w:r w:rsidR="00F47CA7" w:rsidRPr="00ED2FBE">
        <w:rPr>
          <w:rFonts w:ascii="Calibri" w:hAnsi="Calibri" w:cs="Calibri"/>
        </w:rPr>
        <w:t xml:space="preserve">can be used </w:t>
      </w:r>
      <w:r w:rsidR="00720715" w:rsidRPr="00ED2FBE">
        <w:rPr>
          <w:rFonts w:ascii="Calibri" w:hAnsi="Calibri" w:cs="Calibri"/>
        </w:rPr>
        <w:t xml:space="preserve">prior to </w:t>
      </w:r>
      <w:r w:rsidR="00F47CA7" w:rsidRPr="00ED2FBE">
        <w:rPr>
          <w:rFonts w:ascii="Calibri" w:hAnsi="Calibri" w:cs="Calibri"/>
        </w:rPr>
        <w:t>conception and continued throu</w:t>
      </w:r>
      <w:r w:rsidR="00AF4182" w:rsidRPr="00ED2FBE">
        <w:rPr>
          <w:rFonts w:ascii="Calibri" w:hAnsi="Calibri" w:cs="Calibri"/>
        </w:rPr>
        <w:t>ghout pregnancy until delivery</w:t>
      </w:r>
      <w:r w:rsidR="008C6133" w:rsidRPr="00ED2FBE">
        <w:rPr>
          <w:rFonts w:ascii="Calibri" w:hAnsi="Calibri" w:cs="Calibri"/>
        </w:rPr>
        <w:t xml:space="preserve"> as</w:t>
      </w:r>
      <w:r w:rsidR="00F47CA7" w:rsidRPr="00ED2FBE">
        <w:rPr>
          <w:rFonts w:ascii="Calibri" w:hAnsi="Calibri" w:cs="Calibri"/>
        </w:rPr>
        <w:t xml:space="preserve"> there is minimal placental transfer of certolizumab</w:t>
      </w:r>
      <w:r w:rsidR="0045406F" w:rsidRPr="00ED2FBE">
        <w:rPr>
          <w:rFonts w:ascii="Calibri" w:hAnsi="Calibri" w:cs="Calibri"/>
        </w:rPr>
        <w:t xml:space="preserve"> pegol</w:t>
      </w:r>
      <w:r w:rsidR="00F47CA7" w:rsidRPr="00ED2FBE">
        <w:rPr>
          <w:rFonts w:ascii="Calibri" w:hAnsi="Calibri" w:cs="Calibri"/>
        </w:rPr>
        <w:t xml:space="preserve"> to the infant during pregnancy.</w:t>
      </w:r>
      <w:r w:rsidR="006B2684" w:rsidRPr="00ED2FBE">
        <w:rPr>
          <w:rFonts w:ascii="Calibri" w:hAnsi="Calibri" w:cs="Calibri"/>
        </w:rPr>
        <w:t xml:space="preserve"> </w:t>
      </w:r>
      <w:r w:rsidR="00720715" w:rsidRPr="00ED2FBE">
        <w:rPr>
          <w:rFonts w:ascii="Calibri" w:hAnsi="Calibri" w:cs="Calibri"/>
        </w:rPr>
        <w:t>C</w:t>
      </w:r>
      <w:proofErr w:type="spellStart"/>
      <w:r w:rsidRPr="00ED2FBE">
        <w:rPr>
          <w:rFonts w:ascii="Calibri" w:hAnsi="Calibri" w:cs="Calibri"/>
          <w:lang w:val="en"/>
        </w:rPr>
        <w:t>ertolizumab</w:t>
      </w:r>
      <w:proofErr w:type="spellEnd"/>
      <w:r w:rsidRPr="00ED2FBE">
        <w:rPr>
          <w:rFonts w:ascii="Calibri" w:hAnsi="Calibri" w:cs="Calibri"/>
          <w:b/>
          <w:lang w:val="en"/>
        </w:rPr>
        <w:t xml:space="preserve"> </w:t>
      </w:r>
      <w:r w:rsidR="006B2684" w:rsidRPr="00ED2FBE">
        <w:rPr>
          <w:rStyle w:val="Strong"/>
          <w:rFonts w:ascii="Calibri" w:hAnsi="Calibri" w:cs="Calibri"/>
          <w:b w:val="0"/>
          <w:lang w:val="en"/>
        </w:rPr>
        <w:t>pegol</w:t>
      </w:r>
      <w:r w:rsidR="006B2684" w:rsidRPr="00ED2FBE">
        <w:rPr>
          <w:rFonts w:ascii="Calibri" w:hAnsi="Calibri" w:cs="Calibri"/>
          <w:lang w:val="en"/>
        </w:rPr>
        <w:t xml:space="preserve"> </w:t>
      </w:r>
      <w:r w:rsidRPr="00ED2FBE">
        <w:rPr>
          <w:rFonts w:ascii="Calibri" w:hAnsi="Calibri" w:cs="Calibri"/>
          <w:lang w:val="en"/>
        </w:rPr>
        <w:t xml:space="preserve">is also low risk to continue </w:t>
      </w:r>
      <w:r w:rsidR="006B2684" w:rsidRPr="00ED2FBE">
        <w:rPr>
          <w:rFonts w:ascii="Calibri" w:hAnsi="Calibri" w:cs="Calibri"/>
          <w:lang w:val="en"/>
        </w:rPr>
        <w:t>during breastfeeding as it is not excreted into breastmilk.</w:t>
      </w:r>
      <w:r w:rsidR="00F47CA7" w:rsidRPr="00ED2FBE">
        <w:rPr>
          <w:rFonts w:ascii="Calibri" w:hAnsi="Calibri" w:cs="Calibri"/>
        </w:rPr>
        <w:t xml:space="preserve"> </w:t>
      </w:r>
      <w:r w:rsidRPr="00ED2FBE">
        <w:rPr>
          <w:rFonts w:ascii="Calibri" w:hAnsi="Calibri" w:cs="Calibri"/>
        </w:rPr>
        <w:t xml:space="preserve">Because of its minimal placental transfer, unlike other anti-TNFs, there is no recommendation that infants born to mothers taking Certolizumab Pegol avoid live virus vaccinations. </w:t>
      </w:r>
    </w:p>
    <w:p w14:paraId="3662E0E5" w14:textId="77777777" w:rsidR="0073686F" w:rsidRPr="00ED2FBE" w:rsidRDefault="0073686F" w:rsidP="0073686F">
      <w:pPr>
        <w:spacing w:after="0" w:line="336" w:lineRule="auto"/>
        <w:rPr>
          <w:rFonts w:ascii="Calibri" w:eastAsia="Times New Roman" w:hAnsi="Calibri" w:cs="Calibri"/>
        </w:rPr>
      </w:pPr>
    </w:p>
    <w:p w14:paraId="0A5A7FA5" w14:textId="6B3A0789" w:rsidR="00CC4AB2" w:rsidRPr="00ED2FBE" w:rsidRDefault="006B2684" w:rsidP="00CC4AB2">
      <w:pPr>
        <w:pStyle w:val="Normal0"/>
        <w:rPr>
          <w:rFonts w:ascii="Calibri" w:hAnsi="Calibri" w:cs="Calibri"/>
          <w:color w:val="000000"/>
          <w:sz w:val="22"/>
          <w:szCs w:val="22"/>
        </w:rPr>
      </w:pPr>
      <w:r w:rsidRPr="00ED2FBE">
        <w:rPr>
          <w:rFonts w:ascii="Calibri" w:hAnsi="Calibri" w:cs="Calibri"/>
          <w:sz w:val="22"/>
          <w:szCs w:val="22"/>
        </w:rPr>
        <w:t>Based on this data, my personal and professional experience and my patient’s</w:t>
      </w:r>
      <w:r w:rsidR="00CC4AB2" w:rsidRPr="00ED2FBE">
        <w:rPr>
          <w:rFonts w:ascii="Calibri" w:hAnsi="Calibri" w:cs="Calibri"/>
          <w:sz w:val="22"/>
          <w:szCs w:val="22"/>
        </w:rPr>
        <w:t xml:space="preserve"> medical history, </w:t>
      </w:r>
      <w:r w:rsidR="00FB443C" w:rsidRPr="00ED2FBE">
        <w:rPr>
          <w:rFonts w:ascii="Calibri" w:hAnsi="Calibri" w:cs="Calibri"/>
          <w:sz w:val="22"/>
          <w:szCs w:val="22"/>
        </w:rPr>
        <w:t>I strongly believe that</w:t>
      </w:r>
      <w:r w:rsidR="00FE3AAD" w:rsidRPr="00ED2FBE">
        <w:rPr>
          <w:rFonts w:ascii="Calibri" w:hAnsi="Calibri" w:cs="Calibri"/>
          <w:sz w:val="22"/>
          <w:szCs w:val="22"/>
        </w:rPr>
        <w:t xml:space="preserve"> initiation of </w:t>
      </w:r>
      <w:r w:rsidR="0045406F" w:rsidRPr="00ED2FBE">
        <w:rPr>
          <w:rFonts w:ascii="Calibri" w:hAnsi="Calibri" w:cs="Calibri"/>
          <w:sz w:val="22"/>
          <w:szCs w:val="22"/>
        </w:rPr>
        <w:t>c</w:t>
      </w:r>
      <w:r w:rsidR="00FE3AAD" w:rsidRPr="00ED2FBE">
        <w:rPr>
          <w:rFonts w:ascii="Calibri" w:hAnsi="Calibri" w:cs="Calibri"/>
          <w:sz w:val="22"/>
          <w:szCs w:val="22"/>
        </w:rPr>
        <w:t xml:space="preserve">ertolizumab </w:t>
      </w:r>
      <w:r w:rsidR="0045406F" w:rsidRPr="00ED2FBE">
        <w:rPr>
          <w:rFonts w:ascii="Calibri" w:hAnsi="Calibri" w:cs="Calibri"/>
          <w:sz w:val="22"/>
          <w:szCs w:val="22"/>
        </w:rPr>
        <w:t>p</w:t>
      </w:r>
      <w:r w:rsidR="00FE3AAD" w:rsidRPr="00ED2FBE">
        <w:rPr>
          <w:rFonts w:ascii="Calibri" w:hAnsi="Calibri" w:cs="Calibri"/>
          <w:sz w:val="22"/>
          <w:szCs w:val="22"/>
        </w:rPr>
        <w:t xml:space="preserve">egol is the best option for </w:t>
      </w:r>
      <w:r w:rsidR="00720715" w:rsidRPr="00ED2FBE">
        <w:rPr>
          <w:rFonts w:ascii="Calibri" w:hAnsi="Calibri" w:cs="Calibri"/>
          <w:sz w:val="22"/>
          <w:szCs w:val="22"/>
        </w:rPr>
        <w:t>her</w:t>
      </w:r>
      <w:r w:rsidR="00FE3AAD" w:rsidRPr="00ED2FBE">
        <w:rPr>
          <w:rFonts w:ascii="Calibri" w:hAnsi="Calibri" w:cs="Calibri"/>
          <w:sz w:val="22"/>
          <w:szCs w:val="22"/>
        </w:rPr>
        <w:t xml:space="preserve"> at this time</w:t>
      </w:r>
      <w:r w:rsidR="00F774CF" w:rsidRPr="00ED2FBE">
        <w:rPr>
          <w:rFonts w:ascii="Calibri" w:hAnsi="Calibri" w:cs="Calibri"/>
          <w:color w:val="000000"/>
          <w:sz w:val="22"/>
          <w:szCs w:val="22"/>
        </w:rPr>
        <w:t xml:space="preserve">. </w:t>
      </w:r>
      <w:r w:rsidR="00CC4AB2" w:rsidRPr="00ED2FBE">
        <w:rPr>
          <w:rFonts w:ascii="Calibri" w:hAnsi="Calibri" w:cs="Calibri"/>
          <w:color w:val="000000"/>
          <w:sz w:val="22"/>
          <w:szCs w:val="22"/>
        </w:rPr>
        <w:t xml:space="preserve"> </w:t>
      </w:r>
    </w:p>
    <w:p w14:paraId="4CDF973C" w14:textId="77777777" w:rsidR="00617C31" w:rsidRPr="00ED2FBE" w:rsidRDefault="00617C31" w:rsidP="00CC4AB2">
      <w:pPr>
        <w:pStyle w:val="Normal0"/>
        <w:widowControl/>
        <w:spacing w:before="120"/>
        <w:rPr>
          <w:rFonts w:ascii="Calibri" w:hAnsi="Calibri" w:cs="Calibri"/>
          <w:sz w:val="22"/>
          <w:szCs w:val="22"/>
        </w:rPr>
      </w:pPr>
    </w:p>
    <w:p w14:paraId="38B9BEC6" w14:textId="77777777" w:rsidR="00F774CF" w:rsidRPr="00ED2FBE" w:rsidRDefault="00F774CF" w:rsidP="00CC4AB2">
      <w:pPr>
        <w:pStyle w:val="Normal0"/>
        <w:widowControl/>
        <w:spacing w:before="120"/>
        <w:rPr>
          <w:rFonts w:ascii="Calibri" w:hAnsi="Calibri" w:cs="Calibri"/>
          <w:sz w:val="22"/>
          <w:szCs w:val="22"/>
        </w:rPr>
      </w:pPr>
      <w:r w:rsidRPr="00ED2FBE">
        <w:rPr>
          <w:rFonts w:ascii="Calibri" w:hAnsi="Calibri" w:cs="Calibri"/>
          <w:sz w:val="22"/>
          <w:szCs w:val="22"/>
        </w:rPr>
        <w:t>Sincerely,</w:t>
      </w:r>
    </w:p>
    <w:p w14:paraId="48D893F0" w14:textId="77777777" w:rsidR="00F774CF" w:rsidRPr="00ED2FBE" w:rsidRDefault="00F774CF" w:rsidP="00CC4AB2">
      <w:pPr>
        <w:pStyle w:val="Normal0"/>
        <w:widowControl/>
        <w:spacing w:before="120"/>
        <w:rPr>
          <w:rFonts w:ascii="Calibri" w:hAnsi="Calibri" w:cs="Calibri"/>
          <w:b/>
          <w:sz w:val="22"/>
          <w:szCs w:val="22"/>
        </w:rPr>
      </w:pPr>
    </w:p>
    <w:p w14:paraId="37B02824" w14:textId="77777777" w:rsidR="0045406F" w:rsidRPr="00ED2FBE" w:rsidRDefault="0045406F" w:rsidP="00CC4AB2">
      <w:pPr>
        <w:pStyle w:val="Normal0"/>
        <w:widowControl/>
        <w:spacing w:before="120"/>
        <w:rPr>
          <w:rFonts w:ascii="Calibri" w:hAnsi="Calibri" w:cs="Calibri"/>
          <w:color w:val="FF0000"/>
          <w:sz w:val="22"/>
          <w:szCs w:val="22"/>
        </w:rPr>
      </w:pPr>
      <w:r w:rsidRPr="00ED2FBE">
        <w:rPr>
          <w:rFonts w:ascii="Calibri" w:hAnsi="Calibri" w:cs="Calibri"/>
          <w:color w:val="FF0000"/>
          <w:sz w:val="22"/>
          <w:szCs w:val="22"/>
        </w:rPr>
        <w:t xml:space="preserve">Dr. </w:t>
      </w:r>
    </w:p>
    <w:p w14:paraId="7C00D1A1" w14:textId="77777777" w:rsidR="0045406F" w:rsidRPr="00ED2FBE" w:rsidRDefault="0045406F" w:rsidP="00CC4AB2">
      <w:pPr>
        <w:pStyle w:val="Normal0"/>
        <w:widowControl/>
        <w:spacing w:before="120"/>
        <w:rPr>
          <w:rFonts w:ascii="Calibri" w:hAnsi="Calibri" w:cs="Calibri"/>
          <w:color w:val="FF0000"/>
          <w:sz w:val="22"/>
          <w:szCs w:val="22"/>
        </w:rPr>
      </w:pPr>
      <w:r w:rsidRPr="00ED2FBE">
        <w:rPr>
          <w:rFonts w:ascii="Calibri" w:hAnsi="Calibri" w:cs="Calibri"/>
          <w:color w:val="FF0000"/>
          <w:sz w:val="22"/>
          <w:szCs w:val="22"/>
        </w:rPr>
        <w:t>Contact info</w:t>
      </w:r>
    </w:p>
    <w:p w14:paraId="4677048D" w14:textId="77777777" w:rsidR="00F774CF" w:rsidRPr="00ED2FBE" w:rsidRDefault="00F774CF" w:rsidP="00CC4AB2">
      <w:pPr>
        <w:pStyle w:val="Normal0"/>
        <w:widowControl/>
        <w:spacing w:before="120"/>
        <w:rPr>
          <w:rFonts w:ascii="Calibri" w:hAnsi="Calibri" w:cs="Calibri"/>
          <w:b/>
          <w:sz w:val="22"/>
          <w:szCs w:val="22"/>
        </w:rPr>
      </w:pPr>
    </w:p>
    <w:p w14:paraId="5EF660D3" w14:textId="77777777" w:rsidR="00F774CF" w:rsidRPr="00ED2FBE" w:rsidRDefault="00F774CF" w:rsidP="00CC4AB2">
      <w:pPr>
        <w:pStyle w:val="Normal0"/>
        <w:widowControl/>
        <w:spacing w:before="120"/>
        <w:rPr>
          <w:rFonts w:ascii="Calibri" w:hAnsi="Calibri" w:cs="Calibri"/>
          <w:b/>
          <w:sz w:val="22"/>
          <w:szCs w:val="22"/>
        </w:rPr>
      </w:pPr>
    </w:p>
    <w:p w14:paraId="1F77DAAD" w14:textId="77777777" w:rsidR="00ED2FBE" w:rsidRDefault="00ED2FBE" w:rsidP="0068213E">
      <w:pPr>
        <w:rPr>
          <w:rFonts w:ascii="Calibri" w:hAnsi="Calibri" w:cs="Calibri"/>
          <w:b/>
        </w:rPr>
      </w:pPr>
    </w:p>
    <w:p w14:paraId="2CED630F" w14:textId="3A0651AB" w:rsidR="007468F0" w:rsidRPr="00ED2FBE" w:rsidRDefault="0044136E" w:rsidP="0068213E">
      <w:pPr>
        <w:rPr>
          <w:rFonts w:ascii="Calibri" w:hAnsi="Calibri" w:cs="Calibri"/>
          <w:b/>
        </w:rPr>
      </w:pPr>
      <w:r w:rsidRPr="00ED2FBE">
        <w:rPr>
          <w:rFonts w:ascii="Calibri" w:hAnsi="Calibri" w:cs="Calibri"/>
          <w:b/>
        </w:rPr>
        <w:t>References:</w:t>
      </w:r>
    </w:p>
    <w:p w14:paraId="29FDF936" w14:textId="77777777" w:rsidR="007468F0" w:rsidRPr="00ED2FBE" w:rsidRDefault="007468F0" w:rsidP="007468F0">
      <w:pPr>
        <w:spacing w:line="240" w:lineRule="auto"/>
        <w:ind w:firstLine="720"/>
        <w:rPr>
          <w:rFonts w:ascii="Calibri" w:eastAsia="Times New Roman" w:hAnsi="Calibri" w:cs="Calibri"/>
        </w:rPr>
      </w:pPr>
      <w:r w:rsidRPr="00ED2FBE">
        <w:rPr>
          <w:rFonts w:ascii="Calibri" w:eastAsia="Times New Roman" w:hAnsi="Calibri" w:cs="Calibri"/>
        </w:rPr>
        <w:t> </w:t>
      </w:r>
    </w:p>
    <w:p w14:paraId="0F4E6064" w14:textId="77777777" w:rsidR="004F3254" w:rsidRPr="00ED2FBE" w:rsidRDefault="004F3254" w:rsidP="00ED2FBE">
      <w:pPr>
        <w:pStyle w:val="ListParagraph"/>
        <w:numPr>
          <w:ilvl w:val="0"/>
          <w:numId w:val="4"/>
        </w:numPr>
        <w:rPr>
          <w:rFonts w:ascii="Calibri" w:hAnsi="Calibri" w:cs="Calibri"/>
          <w:color w:val="333333"/>
        </w:rPr>
      </w:pPr>
      <w:proofErr w:type="spellStart"/>
      <w:r w:rsidRPr="00ED2FBE">
        <w:rPr>
          <w:rFonts w:ascii="Calibri" w:hAnsi="Calibri" w:cs="Calibri"/>
          <w:color w:val="333333"/>
        </w:rPr>
        <w:t>Sandborn</w:t>
      </w:r>
      <w:proofErr w:type="spellEnd"/>
      <w:r w:rsidRPr="00ED2FBE">
        <w:rPr>
          <w:rFonts w:ascii="Calibri" w:hAnsi="Calibri" w:cs="Calibri"/>
          <w:color w:val="333333"/>
        </w:rPr>
        <w:t xml:space="preserve"> WJ, </w:t>
      </w:r>
      <w:proofErr w:type="spellStart"/>
      <w:r w:rsidRPr="00ED2FBE">
        <w:rPr>
          <w:rFonts w:ascii="Calibri" w:hAnsi="Calibri" w:cs="Calibri"/>
          <w:color w:val="333333"/>
        </w:rPr>
        <w:t>Feagan</w:t>
      </w:r>
      <w:proofErr w:type="spellEnd"/>
      <w:r w:rsidRPr="00ED2FBE">
        <w:rPr>
          <w:rFonts w:ascii="Calibri" w:hAnsi="Calibri" w:cs="Calibri"/>
          <w:color w:val="333333"/>
        </w:rPr>
        <w:t xml:space="preserve"> BG, </w:t>
      </w:r>
      <w:proofErr w:type="spellStart"/>
      <w:r w:rsidRPr="00ED2FBE">
        <w:rPr>
          <w:rFonts w:ascii="Calibri" w:hAnsi="Calibri" w:cs="Calibri"/>
          <w:color w:val="333333"/>
        </w:rPr>
        <w:t>Stoinov</w:t>
      </w:r>
      <w:proofErr w:type="spellEnd"/>
      <w:r w:rsidRPr="00ED2FBE">
        <w:rPr>
          <w:rFonts w:ascii="Calibri" w:hAnsi="Calibri" w:cs="Calibri"/>
          <w:color w:val="333333"/>
        </w:rPr>
        <w:t xml:space="preserve"> S </w:t>
      </w:r>
      <w:r w:rsidRPr="00ED2FBE">
        <w:rPr>
          <w:rStyle w:val="Emphasis"/>
          <w:rFonts w:ascii="Calibri" w:hAnsi="Calibri" w:cs="Calibri"/>
          <w:color w:val="333333"/>
        </w:rPr>
        <w:t>et al</w:t>
      </w:r>
      <w:r w:rsidRPr="00ED2FBE">
        <w:rPr>
          <w:rFonts w:ascii="Calibri" w:hAnsi="Calibri" w:cs="Calibri"/>
          <w:color w:val="333333"/>
        </w:rPr>
        <w:t xml:space="preserve">. Certolizumab pegol for the treatment of Crohn's disease. N </w:t>
      </w:r>
      <w:proofErr w:type="spellStart"/>
      <w:r w:rsidRPr="00ED2FBE">
        <w:rPr>
          <w:rFonts w:ascii="Calibri" w:hAnsi="Calibri" w:cs="Calibri"/>
          <w:color w:val="333333"/>
        </w:rPr>
        <w:t>Engl</w:t>
      </w:r>
      <w:proofErr w:type="spellEnd"/>
      <w:r w:rsidRPr="00ED2FBE">
        <w:rPr>
          <w:rFonts w:ascii="Calibri" w:hAnsi="Calibri" w:cs="Calibri"/>
          <w:color w:val="333333"/>
        </w:rPr>
        <w:t xml:space="preserve"> J Med </w:t>
      </w:r>
      <w:proofErr w:type="gramStart"/>
      <w:r w:rsidRPr="00ED2FBE">
        <w:rPr>
          <w:rFonts w:ascii="Calibri" w:hAnsi="Calibri" w:cs="Calibri"/>
          <w:color w:val="333333"/>
        </w:rPr>
        <w:t>2007;357:228</w:t>
      </w:r>
      <w:proofErr w:type="gramEnd"/>
      <w:r w:rsidRPr="00ED2FBE">
        <w:rPr>
          <w:rFonts w:ascii="Calibri" w:hAnsi="Calibri" w:cs="Calibri"/>
          <w:color w:val="333333"/>
        </w:rPr>
        <w:t>-238.</w:t>
      </w:r>
    </w:p>
    <w:p w14:paraId="4CD492A7" w14:textId="77777777" w:rsidR="0001433C" w:rsidRPr="00ED2FBE" w:rsidRDefault="0068213E" w:rsidP="00ED2FBE">
      <w:pPr>
        <w:pStyle w:val="ListParagraph"/>
        <w:numPr>
          <w:ilvl w:val="0"/>
          <w:numId w:val="4"/>
        </w:numPr>
        <w:rPr>
          <w:rFonts w:ascii="Calibri" w:hAnsi="Calibri" w:cs="Calibri"/>
        </w:rPr>
      </w:pPr>
      <w:r w:rsidRPr="00ED2FBE">
        <w:rPr>
          <w:rFonts w:ascii="Calibri" w:hAnsi="Calibri" w:cs="Calibri"/>
          <w:color w:val="333333"/>
        </w:rPr>
        <w:t>Schreiber S, Khaliq-</w:t>
      </w:r>
      <w:proofErr w:type="spellStart"/>
      <w:r w:rsidRPr="00ED2FBE">
        <w:rPr>
          <w:rFonts w:ascii="Calibri" w:hAnsi="Calibri" w:cs="Calibri"/>
          <w:color w:val="333333"/>
        </w:rPr>
        <w:t>Kareemi</w:t>
      </w:r>
      <w:proofErr w:type="spellEnd"/>
      <w:r w:rsidRPr="00ED2FBE">
        <w:rPr>
          <w:rFonts w:ascii="Calibri" w:hAnsi="Calibri" w:cs="Calibri"/>
          <w:color w:val="333333"/>
        </w:rPr>
        <w:t xml:space="preserve"> M, </w:t>
      </w:r>
      <w:proofErr w:type="spellStart"/>
      <w:r w:rsidRPr="00ED2FBE">
        <w:rPr>
          <w:rFonts w:ascii="Calibri" w:hAnsi="Calibri" w:cs="Calibri"/>
          <w:color w:val="333333"/>
        </w:rPr>
        <w:t>Lawrance</w:t>
      </w:r>
      <w:proofErr w:type="spellEnd"/>
      <w:r w:rsidRPr="00ED2FBE">
        <w:rPr>
          <w:rFonts w:ascii="Calibri" w:hAnsi="Calibri" w:cs="Calibri"/>
          <w:color w:val="333333"/>
        </w:rPr>
        <w:t xml:space="preserve"> IC </w:t>
      </w:r>
      <w:r w:rsidRPr="00ED2FBE">
        <w:rPr>
          <w:rStyle w:val="Emphasis"/>
          <w:rFonts w:ascii="Calibri" w:hAnsi="Calibri" w:cs="Calibri"/>
          <w:color w:val="333333"/>
        </w:rPr>
        <w:t>et al</w:t>
      </w:r>
      <w:r w:rsidRPr="00ED2FBE">
        <w:rPr>
          <w:rFonts w:ascii="Calibri" w:hAnsi="Calibri" w:cs="Calibri"/>
          <w:color w:val="333333"/>
        </w:rPr>
        <w:t xml:space="preserve">. Maintenance therapy with certolizumab pegol for Crohn's disease. N </w:t>
      </w:r>
      <w:proofErr w:type="spellStart"/>
      <w:r w:rsidRPr="00ED2FBE">
        <w:rPr>
          <w:rFonts w:ascii="Calibri" w:hAnsi="Calibri" w:cs="Calibri"/>
          <w:color w:val="333333"/>
        </w:rPr>
        <w:t>Engl</w:t>
      </w:r>
      <w:proofErr w:type="spellEnd"/>
      <w:r w:rsidRPr="00ED2FBE">
        <w:rPr>
          <w:rFonts w:ascii="Calibri" w:hAnsi="Calibri" w:cs="Calibri"/>
          <w:color w:val="333333"/>
        </w:rPr>
        <w:t xml:space="preserve"> J Med </w:t>
      </w:r>
      <w:proofErr w:type="gramStart"/>
      <w:r w:rsidRPr="00ED2FBE">
        <w:rPr>
          <w:rFonts w:ascii="Calibri" w:hAnsi="Calibri" w:cs="Calibri"/>
          <w:color w:val="333333"/>
        </w:rPr>
        <w:t>2007;357:239</w:t>
      </w:r>
      <w:proofErr w:type="gramEnd"/>
      <w:r w:rsidRPr="00ED2FBE">
        <w:rPr>
          <w:rFonts w:ascii="Calibri" w:hAnsi="Calibri" w:cs="Calibri"/>
          <w:color w:val="333333"/>
        </w:rPr>
        <w:t>-250.</w:t>
      </w:r>
    </w:p>
    <w:p w14:paraId="120ADE99" w14:textId="77777777" w:rsidR="0068213E" w:rsidRPr="00ED2FBE" w:rsidRDefault="0068213E" w:rsidP="00ED2FBE">
      <w:pPr>
        <w:pStyle w:val="ListParagraph"/>
        <w:numPr>
          <w:ilvl w:val="0"/>
          <w:numId w:val="4"/>
        </w:numPr>
        <w:shd w:val="clear" w:color="auto" w:fill="FFFFFF"/>
        <w:spacing w:after="0" w:line="270" w:lineRule="atLeast"/>
        <w:outlineLvl w:val="4"/>
        <w:rPr>
          <w:rFonts w:ascii="Calibri" w:eastAsia="Times New Roman" w:hAnsi="Calibri" w:cs="Calibri"/>
          <w:color w:val="333333"/>
          <w:lang w:val="en"/>
        </w:rPr>
      </w:pPr>
      <w:r w:rsidRPr="00ED2FBE">
        <w:rPr>
          <w:rFonts w:ascii="Calibri" w:eastAsia="Times New Roman" w:hAnsi="Calibri" w:cs="Calibri"/>
          <w:color w:val="333333"/>
          <w:lang w:val="en"/>
        </w:rPr>
        <w:t xml:space="preserve">Mahadevan, Uma et al., Inflammatory Bowel Disease in Pregnancy Clinical Care Pathway: A Report </w:t>
      </w:r>
      <w:proofErr w:type="gramStart"/>
      <w:r w:rsidRPr="00ED2FBE">
        <w:rPr>
          <w:rFonts w:ascii="Calibri" w:eastAsia="Times New Roman" w:hAnsi="Calibri" w:cs="Calibri"/>
          <w:color w:val="333333"/>
          <w:lang w:val="en"/>
        </w:rPr>
        <w:t>From</w:t>
      </w:r>
      <w:proofErr w:type="gramEnd"/>
      <w:r w:rsidRPr="00ED2FBE">
        <w:rPr>
          <w:rFonts w:ascii="Calibri" w:eastAsia="Times New Roman" w:hAnsi="Calibri" w:cs="Calibri"/>
          <w:color w:val="333333"/>
          <w:lang w:val="en"/>
        </w:rPr>
        <w:t xml:space="preserve"> the American Gastroenterological Association IBD Parenthood Project Working Group. Gastroenterology, Volume 156, Issue 5, 1508 - 1524 </w:t>
      </w:r>
    </w:p>
    <w:p w14:paraId="460A4376" w14:textId="77777777" w:rsidR="0044136E" w:rsidRPr="00ED2FBE" w:rsidRDefault="0044136E" w:rsidP="0044136E">
      <w:pPr>
        <w:rPr>
          <w:rFonts w:ascii="Calibri" w:hAnsi="Calibri" w:cs="Calibri"/>
        </w:rPr>
      </w:pPr>
      <w:bookmarkStart w:id="0" w:name="_GoBack"/>
      <w:bookmarkEnd w:id="0"/>
    </w:p>
    <w:sectPr w:rsidR="0044136E" w:rsidRPr="00ED2FB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7B0AC" w14:textId="77777777" w:rsidR="00ED2FBE" w:rsidRDefault="00ED2FBE" w:rsidP="00ED2FBE">
      <w:pPr>
        <w:spacing w:after="0" w:line="240" w:lineRule="auto"/>
      </w:pPr>
      <w:r>
        <w:separator/>
      </w:r>
    </w:p>
  </w:endnote>
  <w:endnote w:type="continuationSeparator" w:id="0">
    <w:p w14:paraId="7823CA64" w14:textId="77777777" w:rsidR="00ED2FBE" w:rsidRDefault="00ED2FBE" w:rsidP="00ED2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A968" w14:textId="1869314F" w:rsidR="00ED2FBE" w:rsidRPr="00ED2FBE" w:rsidRDefault="00ED2FBE" w:rsidP="00ED2FBE">
    <w:pPr>
      <w:rPr>
        <w:rFonts w:ascii="Times New Roman" w:hAnsi="Times New Roman" w:cs="Times New Roman"/>
        <w:i/>
        <w:iCs/>
        <w:sz w:val="16"/>
        <w:szCs w:val="16"/>
      </w:rPr>
    </w:pPr>
    <w:r w:rsidRPr="00ED2FBE">
      <w:rPr>
        <w:i/>
        <w:iCs/>
        <w:sz w:val="16"/>
        <w:szCs w:val="16"/>
      </w:rPr>
      <w:t>Disclaimer: The sample appeal letters available to healthcare providers on the Crohn’s &amp; Colitis Foundation’s website may include use of agents for conditions other than their FDA-approved indications. The Crohn’s &amp; Colitis Foundation does not endorse the use of any specific medication or treatment, including any use which is outside the labeled indication. The Crohn’s &amp; Colitis Foundation provides this resource for informational purposes only. The Crohn’s &amp; Colitis Foundation, its agents, officers, employees, and volunteers shall not be liable for any claims, damages, or actions whatsoever which may arise for the use of this information. (Remove disclaimer prior to submission of recipient)</w:t>
    </w:r>
  </w:p>
  <w:p w14:paraId="2D4C0936" w14:textId="2D6BB771" w:rsidR="00ED2FBE" w:rsidRDefault="00ED2FBE">
    <w:pPr>
      <w:pStyle w:val="Footer"/>
    </w:pPr>
  </w:p>
  <w:p w14:paraId="3AC82241" w14:textId="77777777" w:rsidR="00ED2FBE" w:rsidRDefault="00ED2F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4E9C3" w14:textId="77777777" w:rsidR="00ED2FBE" w:rsidRDefault="00ED2FBE" w:rsidP="00ED2FBE">
      <w:pPr>
        <w:spacing w:after="0" w:line="240" w:lineRule="auto"/>
      </w:pPr>
      <w:r>
        <w:separator/>
      </w:r>
    </w:p>
  </w:footnote>
  <w:footnote w:type="continuationSeparator" w:id="0">
    <w:p w14:paraId="39422CE9" w14:textId="77777777" w:rsidR="00ED2FBE" w:rsidRDefault="00ED2FBE" w:rsidP="00ED2F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116E0"/>
    <w:multiLevelType w:val="multilevel"/>
    <w:tmpl w:val="9104B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3F2DF9"/>
    <w:multiLevelType w:val="hybridMultilevel"/>
    <w:tmpl w:val="DABAB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677A12"/>
    <w:multiLevelType w:val="hybridMultilevel"/>
    <w:tmpl w:val="12548472"/>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5186A5E"/>
    <w:multiLevelType w:val="hybridMultilevel"/>
    <w:tmpl w:val="78106BD2"/>
    <w:lvl w:ilvl="0" w:tplc="118A603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43C"/>
    <w:rsid w:val="0001433C"/>
    <w:rsid w:val="000C68F2"/>
    <w:rsid w:val="0018725E"/>
    <w:rsid w:val="003A2B5B"/>
    <w:rsid w:val="0044136E"/>
    <w:rsid w:val="0045406F"/>
    <w:rsid w:val="00490844"/>
    <w:rsid w:val="004C5DAA"/>
    <w:rsid w:val="004F3254"/>
    <w:rsid w:val="00617C31"/>
    <w:rsid w:val="0068213E"/>
    <w:rsid w:val="00691E93"/>
    <w:rsid w:val="006B2684"/>
    <w:rsid w:val="00720715"/>
    <w:rsid w:val="0073686F"/>
    <w:rsid w:val="007468F0"/>
    <w:rsid w:val="00772079"/>
    <w:rsid w:val="008C6133"/>
    <w:rsid w:val="00933A18"/>
    <w:rsid w:val="009B23EA"/>
    <w:rsid w:val="00AA6DF7"/>
    <w:rsid w:val="00AF4182"/>
    <w:rsid w:val="00B025B4"/>
    <w:rsid w:val="00C452E4"/>
    <w:rsid w:val="00CA0C59"/>
    <w:rsid w:val="00CC4AB2"/>
    <w:rsid w:val="00D010BE"/>
    <w:rsid w:val="00E205FA"/>
    <w:rsid w:val="00ED2FBE"/>
    <w:rsid w:val="00F4242D"/>
    <w:rsid w:val="00F47CA7"/>
    <w:rsid w:val="00F774CF"/>
    <w:rsid w:val="00F9367E"/>
    <w:rsid w:val="00FB443C"/>
    <w:rsid w:val="00FE3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1F531"/>
  <w15:chartTrackingRefBased/>
  <w15:docId w15:val="{ABFBC325-D645-47E0-B5CA-D86069F2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0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9367E"/>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01433C"/>
    <w:pPr>
      <w:ind w:left="720"/>
      <w:contextualSpacing/>
    </w:pPr>
  </w:style>
  <w:style w:type="character" w:customStyle="1" w:styleId="headingendmark">
    <w:name w:val="headingendmark"/>
    <w:basedOn w:val="DefaultParagraphFont"/>
    <w:rsid w:val="00F47CA7"/>
  </w:style>
  <w:style w:type="character" w:styleId="Strong">
    <w:name w:val="Strong"/>
    <w:basedOn w:val="DefaultParagraphFont"/>
    <w:uiPriority w:val="22"/>
    <w:qFormat/>
    <w:rsid w:val="006B2684"/>
    <w:rPr>
      <w:b/>
      <w:bCs/>
    </w:rPr>
  </w:style>
  <w:style w:type="character" w:styleId="Emphasis">
    <w:name w:val="Emphasis"/>
    <w:basedOn w:val="DefaultParagraphFont"/>
    <w:uiPriority w:val="20"/>
    <w:qFormat/>
    <w:rsid w:val="0068213E"/>
    <w:rPr>
      <w:i/>
      <w:iCs/>
    </w:rPr>
  </w:style>
  <w:style w:type="character" w:customStyle="1" w:styleId="Heading1Char">
    <w:name w:val="Heading 1 Char"/>
    <w:basedOn w:val="DefaultParagraphFont"/>
    <w:link w:val="Heading1"/>
    <w:uiPriority w:val="9"/>
    <w:rsid w:val="0045406F"/>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ED2F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FBE"/>
    <w:rPr>
      <w:rFonts w:ascii="Segoe UI" w:hAnsi="Segoe UI" w:cs="Segoe UI"/>
      <w:sz w:val="18"/>
      <w:szCs w:val="18"/>
    </w:rPr>
  </w:style>
  <w:style w:type="paragraph" w:styleId="Header">
    <w:name w:val="header"/>
    <w:basedOn w:val="Normal"/>
    <w:link w:val="HeaderChar"/>
    <w:uiPriority w:val="99"/>
    <w:unhideWhenUsed/>
    <w:rsid w:val="00ED2F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FBE"/>
  </w:style>
  <w:style w:type="paragraph" w:styleId="Footer">
    <w:name w:val="footer"/>
    <w:basedOn w:val="Normal"/>
    <w:link w:val="FooterChar"/>
    <w:uiPriority w:val="99"/>
    <w:unhideWhenUsed/>
    <w:rsid w:val="00ED2F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40941">
      <w:bodyDiv w:val="1"/>
      <w:marLeft w:val="0"/>
      <w:marRight w:val="0"/>
      <w:marTop w:val="0"/>
      <w:marBottom w:val="0"/>
      <w:divBdr>
        <w:top w:val="none" w:sz="0" w:space="0" w:color="auto"/>
        <w:left w:val="none" w:sz="0" w:space="0" w:color="auto"/>
        <w:bottom w:val="none" w:sz="0" w:space="0" w:color="auto"/>
        <w:right w:val="none" w:sz="0" w:space="0" w:color="auto"/>
      </w:divBdr>
      <w:divsChild>
        <w:div w:id="1278178776">
          <w:marLeft w:val="0"/>
          <w:marRight w:val="0"/>
          <w:marTop w:val="0"/>
          <w:marBottom w:val="0"/>
          <w:divBdr>
            <w:top w:val="none" w:sz="0" w:space="0" w:color="auto"/>
            <w:left w:val="none" w:sz="0" w:space="0" w:color="auto"/>
            <w:bottom w:val="none" w:sz="0" w:space="0" w:color="auto"/>
            <w:right w:val="none" w:sz="0" w:space="0" w:color="auto"/>
          </w:divBdr>
          <w:divsChild>
            <w:div w:id="1888250245">
              <w:marLeft w:val="0"/>
              <w:marRight w:val="0"/>
              <w:marTop w:val="0"/>
              <w:marBottom w:val="0"/>
              <w:divBdr>
                <w:top w:val="none" w:sz="0" w:space="0" w:color="auto"/>
                <w:left w:val="none" w:sz="0" w:space="0" w:color="auto"/>
                <w:bottom w:val="none" w:sz="0" w:space="0" w:color="auto"/>
                <w:right w:val="none" w:sz="0" w:space="0" w:color="auto"/>
              </w:divBdr>
              <w:divsChild>
                <w:div w:id="767501037">
                  <w:marLeft w:val="0"/>
                  <w:marRight w:val="0"/>
                  <w:marTop w:val="0"/>
                  <w:marBottom w:val="0"/>
                  <w:divBdr>
                    <w:top w:val="none" w:sz="0" w:space="0" w:color="auto"/>
                    <w:left w:val="none" w:sz="0" w:space="0" w:color="auto"/>
                    <w:bottom w:val="none" w:sz="0" w:space="0" w:color="auto"/>
                    <w:right w:val="none" w:sz="0" w:space="0" w:color="auto"/>
                  </w:divBdr>
                  <w:divsChild>
                    <w:div w:id="599682010">
                      <w:marLeft w:val="240"/>
                      <w:marRight w:val="240"/>
                      <w:marTop w:val="264"/>
                      <w:marBottom w:val="528"/>
                      <w:divBdr>
                        <w:top w:val="none" w:sz="0" w:space="0" w:color="auto"/>
                        <w:left w:val="none" w:sz="0" w:space="0" w:color="auto"/>
                        <w:bottom w:val="none" w:sz="0" w:space="0" w:color="auto"/>
                        <w:right w:val="none" w:sz="0" w:space="0" w:color="auto"/>
                      </w:divBdr>
                      <w:divsChild>
                        <w:div w:id="119538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537691">
      <w:bodyDiv w:val="1"/>
      <w:marLeft w:val="0"/>
      <w:marRight w:val="0"/>
      <w:marTop w:val="0"/>
      <w:marBottom w:val="0"/>
      <w:divBdr>
        <w:top w:val="none" w:sz="0" w:space="0" w:color="auto"/>
        <w:left w:val="none" w:sz="0" w:space="0" w:color="auto"/>
        <w:bottom w:val="none" w:sz="0" w:space="0" w:color="auto"/>
        <w:right w:val="none" w:sz="0" w:space="0" w:color="auto"/>
      </w:divBdr>
      <w:divsChild>
        <w:div w:id="154348968">
          <w:marLeft w:val="0"/>
          <w:marRight w:val="0"/>
          <w:marTop w:val="0"/>
          <w:marBottom w:val="0"/>
          <w:divBdr>
            <w:top w:val="none" w:sz="0" w:space="0" w:color="auto"/>
            <w:left w:val="none" w:sz="0" w:space="0" w:color="auto"/>
            <w:bottom w:val="none" w:sz="0" w:space="0" w:color="auto"/>
            <w:right w:val="none" w:sz="0" w:space="0" w:color="auto"/>
          </w:divBdr>
          <w:divsChild>
            <w:div w:id="1510026106">
              <w:marLeft w:val="0"/>
              <w:marRight w:val="0"/>
              <w:marTop w:val="0"/>
              <w:marBottom w:val="0"/>
              <w:divBdr>
                <w:top w:val="none" w:sz="0" w:space="0" w:color="auto"/>
                <w:left w:val="none" w:sz="0" w:space="0" w:color="auto"/>
                <w:bottom w:val="none" w:sz="0" w:space="0" w:color="auto"/>
                <w:right w:val="none" w:sz="0" w:space="0" w:color="auto"/>
              </w:divBdr>
              <w:divsChild>
                <w:div w:id="1406689085">
                  <w:marLeft w:val="480"/>
                  <w:marRight w:val="480"/>
                  <w:marTop w:val="480"/>
                  <w:marBottom w:val="480"/>
                  <w:divBdr>
                    <w:top w:val="none" w:sz="0" w:space="0" w:color="auto"/>
                    <w:left w:val="none" w:sz="0" w:space="0" w:color="auto"/>
                    <w:bottom w:val="none" w:sz="0" w:space="0" w:color="auto"/>
                    <w:right w:val="none" w:sz="0" w:space="0" w:color="auto"/>
                  </w:divBdr>
                  <w:divsChild>
                    <w:div w:id="2116055627">
                      <w:marLeft w:val="0"/>
                      <w:marRight w:val="0"/>
                      <w:marTop w:val="0"/>
                      <w:marBottom w:val="0"/>
                      <w:divBdr>
                        <w:top w:val="single" w:sz="12" w:space="5" w:color="000000"/>
                        <w:left w:val="none" w:sz="0" w:space="0" w:color="auto"/>
                        <w:bottom w:val="none" w:sz="0" w:space="0" w:color="auto"/>
                        <w:right w:val="none" w:sz="0" w:space="0" w:color="auto"/>
                      </w:divBdr>
                      <w:divsChild>
                        <w:div w:id="772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373287">
      <w:bodyDiv w:val="1"/>
      <w:marLeft w:val="0"/>
      <w:marRight w:val="0"/>
      <w:marTop w:val="0"/>
      <w:marBottom w:val="0"/>
      <w:divBdr>
        <w:top w:val="none" w:sz="0" w:space="0" w:color="auto"/>
        <w:left w:val="none" w:sz="0" w:space="0" w:color="auto"/>
        <w:bottom w:val="none" w:sz="0" w:space="0" w:color="auto"/>
        <w:right w:val="none" w:sz="0" w:space="0" w:color="auto"/>
      </w:divBdr>
      <w:divsChild>
        <w:div w:id="2041931841">
          <w:marLeft w:val="0"/>
          <w:marRight w:val="0"/>
          <w:marTop w:val="100"/>
          <w:marBottom w:val="100"/>
          <w:divBdr>
            <w:top w:val="none" w:sz="0" w:space="0" w:color="auto"/>
            <w:left w:val="none" w:sz="0" w:space="0" w:color="auto"/>
            <w:bottom w:val="none" w:sz="0" w:space="0" w:color="auto"/>
            <w:right w:val="none" w:sz="0" w:space="0" w:color="auto"/>
          </w:divBdr>
          <w:divsChild>
            <w:div w:id="1657343627">
              <w:marLeft w:val="0"/>
              <w:marRight w:val="0"/>
              <w:marTop w:val="0"/>
              <w:marBottom w:val="0"/>
              <w:divBdr>
                <w:top w:val="none" w:sz="0" w:space="0" w:color="auto"/>
                <w:left w:val="none" w:sz="0" w:space="0" w:color="auto"/>
                <w:bottom w:val="none" w:sz="0" w:space="0" w:color="auto"/>
                <w:right w:val="none" w:sz="0" w:space="0" w:color="auto"/>
              </w:divBdr>
              <w:divsChild>
                <w:div w:id="767039582">
                  <w:marLeft w:val="105"/>
                  <w:marRight w:val="105"/>
                  <w:marTop w:val="150"/>
                  <w:marBottom w:val="150"/>
                  <w:divBdr>
                    <w:top w:val="none" w:sz="0" w:space="0" w:color="auto"/>
                    <w:left w:val="none" w:sz="0" w:space="0" w:color="auto"/>
                    <w:bottom w:val="none" w:sz="0" w:space="0" w:color="auto"/>
                    <w:right w:val="none" w:sz="0" w:space="0" w:color="auto"/>
                  </w:divBdr>
                  <w:divsChild>
                    <w:div w:id="1552185183">
                      <w:marLeft w:val="0"/>
                      <w:marRight w:val="0"/>
                      <w:marTop w:val="0"/>
                      <w:marBottom w:val="0"/>
                      <w:divBdr>
                        <w:top w:val="none" w:sz="0" w:space="0" w:color="auto"/>
                        <w:left w:val="none" w:sz="0" w:space="0" w:color="auto"/>
                        <w:bottom w:val="none" w:sz="0" w:space="0" w:color="auto"/>
                        <w:right w:val="none" w:sz="0" w:space="0" w:color="auto"/>
                      </w:divBdr>
                      <w:divsChild>
                        <w:div w:id="857813645">
                          <w:marLeft w:val="0"/>
                          <w:marRight w:val="0"/>
                          <w:marTop w:val="0"/>
                          <w:marBottom w:val="0"/>
                          <w:divBdr>
                            <w:top w:val="none" w:sz="0" w:space="0" w:color="auto"/>
                            <w:left w:val="none" w:sz="0" w:space="0" w:color="auto"/>
                            <w:bottom w:val="none" w:sz="0" w:space="0" w:color="auto"/>
                            <w:right w:val="none" w:sz="0" w:space="0" w:color="auto"/>
                          </w:divBdr>
                          <w:divsChild>
                            <w:div w:id="379325605">
                              <w:marLeft w:val="105"/>
                              <w:marRight w:val="105"/>
                              <w:marTop w:val="150"/>
                              <w:marBottom w:val="150"/>
                              <w:divBdr>
                                <w:top w:val="none" w:sz="0" w:space="0" w:color="auto"/>
                                <w:left w:val="none" w:sz="0" w:space="0" w:color="auto"/>
                                <w:bottom w:val="none" w:sz="0" w:space="0" w:color="auto"/>
                                <w:right w:val="none" w:sz="0" w:space="0" w:color="auto"/>
                              </w:divBdr>
                              <w:divsChild>
                                <w:div w:id="1159691710">
                                  <w:marLeft w:val="0"/>
                                  <w:marRight w:val="0"/>
                                  <w:marTop w:val="0"/>
                                  <w:marBottom w:val="0"/>
                                  <w:divBdr>
                                    <w:top w:val="none" w:sz="0" w:space="0" w:color="auto"/>
                                    <w:left w:val="none" w:sz="0" w:space="0" w:color="auto"/>
                                    <w:bottom w:val="none" w:sz="0" w:space="0" w:color="auto"/>
                                    <w:right w:val="none" w:sz="0" w:space="0" w:color="auto"/>
                                  </w:divBdr>
                                  <w:divsChild>
                                    <w:div w:id="1336573856">
                                      <w:marLeft w:val="0"/>
                                      <w:marRight w:val="0"/>
                                      <w:marTop w:val="0"/>
                                      <w:marBottom w:val="0"/>
                                      <w:divBdr>
                                        <w:top w:val="none" w:sz="0" w:space="0" w:color="auto"/>
                                        <w:left w:val="none" w:sz="0" w:space="0" w:color="auto"/>
                                        <w:bottom w:val="none" w:sz="0" w:space="0" w:color="auto"/>
                                        <w:right w:val="none" w:sz="0" w:space="0" w:color="auto"/>
                                      </w:divBdr>
                                      <w:divsChild>
                                        <w:div w:id="1617055988">
                                          <w:marLeft w:val="0"/>
                                          <w:marRight w:val="0"/>
                                          <w:marTop w:val="0"/>
                                          <w:marBottom w:val="0"/>
                                          <w:divBdr>
                                            <w:top w:val="none" w:sz="0" w:space="0" w:color="auto"/>
                                            <w:left w:val="none" w:sz="0" w:space="0" w:color="auto"/>
                                            <w:bottom w:val="none" w:sz="0" w:space="0" w:color="auto"/>
                                            <w:right w:val="none" w:sz="0" w:space="0" w:color="auto"/>
                                          </w:divBdr>
                                          <w:divsChild>
                                            <w:div w:id="1986861113">
                                              <w:marLeft w:val="0"/>
                                              <w:marRight w:val="0"/>
                                              <w:marTop w:val="0"/>
                                              <w:marBottom w:val="0"/>
                                              <w:divBdr>
                                                <w:top w:val="none" w:sz="0" w:space="0" w:color="auto"/>
                                                <w:left w:val="none" w:sz="0" w:space="0" w:color="auto"/>
                                                <w:bottom w:val="none" w:sz="0" w:space="0" w:color="auto"/>
                                                <w:right w:val="none" w:sz="0" w:space="0" w:color="auto"/>
                                              </w:divBdr>
                                              <w:divsChild>
                                                <w:div w:id="1991254502">
                                                  <w:marLeft w:val="105"/>
                                                  <w:marRight w:val="105"/>
                                                  <w:marTop w:val="150"/>
                                                  <w:marBottom w:val="150"/>
                                                  <w:divBdr>
                                                    <w:top w:val="none" w:sz="0" w:space="0" w:color="auto"/>
                                                    <w:left w:val="none" w:sz="0" w:space="0" w:color="auto"/>
                                                    <w:bottom w:val="none" w:sz="0" w:space="0" w:color="auto"/>
                                                    <w:right w:val="none" w:sz="0" w:space="0" w:color="auto"/>
                                                  </w:divBdr>
                                                  <w:divsChild>
                                                    <w:div w:id="2010785738">
                                                      <w:marLeft w:val="0"/>
                                                      <w:marRight w:val="0"/>
                                                      <w:marTop w:val="0"/>
                                                      <w:marBottom w:val="0"/>
                                                      <w:divBdr>
                                                        <w:top w:val="none" w:sz="0" w:space="0" w:color="auto"/>
                                                        <w:left w:val="none" w:sz="0" w:space="0" w:color="auto"/>
                                                        <w:bottom w:val="none" w:sz="0" w:space="0" w:color="auto"/>
                                                        <w:right w:val="none" w:sz="0" w:space="0" w:color="auto"/>
                                                      </w:divBdr>
                                                      <w:divsChild>
                                                        <w:div w:id="42170933">
                                                          <w:marLeft w:val="0"/>
                                                          <w:marRight w:val="0"/>
                                                          <w:marTop w:val="0"/>
                                                          <w:marBottom w:val="0"/>
                                                          <w:divBdr>
                                                            <w:top w:val="none" w:sz="0" w:space="0" w:color="auto"/>
                                                            <w:left w:val="none" w:sz="0" w:space="0" w:color="auto"/>
                                                            <w:bottom w:val="none" w:sz="0" w:space="0" w:color="auto"/>
                                                            <w:right w:val="none" w:sz="0" w:space="0" w:color="auto"/>
                                                          </w:divBdr>
                                                          <w:divsChild>
                                                            <w:div w:id="802430054">
                                                              <w:marLeft w:val="0"/>
                                                              <w:marRight w:val="0"/>
                                                              <w:marTop w:val="0"/>
                                                              <w:marBottom w:val="0"/>
                                                              <w:divBdr>
                                                                <w:top w:val="none" w:sz="0" w:space="0" w:color="auto"/>
                                                                <w:left w:val="none" w:sz="0" w:space="0" w:color="auto"/>
                                                                <w:bottom w:val="none" w:sz="0" w:space="0" w:color="auto"/>
                                                                <w:right w:val="none" w:sz="0" w:space="0" w:color="auto"/>
                                                              </w:divBdr>
                                                              <w:divsChild>
                                                                <w:div w:id="2062748390">
                                                                  <w:marLeft w:val="0"/>
                                                                  <w:marRight w:val="0"/>
                                                                  <w:marTop w:val="0"/>
                                                                  <w:marBottom w:val="0"/>
                                                                  <w:divBdr>
                                                                    <w:top w:val="none" w:sz="0" w:space="0" w:color="auto"/>
                                                                    <w:left w:val="none" w:sz="0" w:space="0" w:color="auto"/>
                                                                    <w:bottom w:val="none" w:sz="0" w:space="0" w:color="auto"/>
                                                                    <w:right w:val="none" w:sz="0" w:space="0" w:color="auto"/>
                                                                  </w:divBdr>
                                                                  <w:divsChild>
                                                                    <w:div w:id="1244922470">
                                                                      <w:marLeft w:val="0"/>
                                                                      <w:marRight w:val="0"/>
                                                                      <w:marTop w:val="0"/>
                                                                      <w:marBottom w:val="0"/>
                                                                      <w:divBdr>
                                                                        <w:top w:val="none" w:sz="0" w:space="0" w:color="auto"/>
                                                                        <w:left w:val="none" w:sz="0" w:space="0" w:color="auto"/>
                                                                        <w:bottom w:val="none" w:sz="0" w:space="0" w:color="auto"/>
                                                                        <w:right w:val="none" w:sz="0" w:space="0" w:color="auto"/>
                                                                      </w:divBdr>
                                                                      <w:divsChild>
                                                                        <w:div w:id="1630666894">
                                                                          <w:marLeft w:val="105"/>
                                                                          <w:marRight w:val="105"/>
                                                                          <w:marTop w:val="150"/>
                                                                          <w:marBottom w:val="150"/>
                                                                          <w:divBdr>
                                                                            <w:top w:val="none" w:sz="0" w:space="0" w:color="auto"/>
                                                                            <w:left w:val="none" w:sz="0" w:space="0" w:color="auto"/>
                                                                            <w:bottom w:val="none" w:sz="0" w:space="0" w:color="auto"/>
                                                                            <w:right w:val="none" w:sz="0" w:space="0" w:color="auto"/>
                                                                          </w:divBdr>
                                                                          <w:divsChild>
                                                                            <w:div w:id="1092698986">
                                                                              <w:marLeft w:val="0"/>
                                                                              <w:marRight w:val="0"/>
                                                                              <w:marTop w:val="0"/>
                                                                              <w:marBottom w:val="0"/>
                                                                              <w:divBdr>
                                                                                <w:top w:val="none" w:sz="0" w:space="0" w:color="auto"/>
                                                                                <w:left w:val="none" w:sz="0" w:space="0" w:color="auto"/>
                                                                                <w:bottom w:val="none" w:sz="0" w:space="0" w:color="auto"/>
                                                                                <w:right w:val="none" w:sz="0" w:space="0" w:color="auto"/>
                                                                              </w:divBdr>
                                                                              <w:divsChild>
                                                                                <w:div w:id="484513909">
                                                                                  <w:marLeft w:val="0"/>
                                                                                  <w:marRight w:val="0"/>
                                                                                  <w:marTop w:val="0"/>
                                                                                  <w:marBottom w:val="0"/>
                                                                                  <w:divBdr>
                                                                                    <w:top w:val="none" w:sz="0" w:space="0" w:color="auto"/>
                                                                                    <w:left w:val="none" w:sz="0" w:space="0" w:color="auto"/>
                                                                                    <w:bottom w:val="none" w:sz="0" w:space="0" w:color="auto"/>
                                                                                    <w:right w:val="none" w:sz="0" w:space="0" w:color="auto"/>
                                                                                  </w:divBdr>
                                                                                  <w:divsChild>
                                                                                    <w:div w:id="1550455677">
                                                                                      <w:marLeft w:val="0"/>
                                                                                      <w:marRight w:val="0"/>
                                                                                      <w:marTop w:val="0"/>
                                                                                      <w:marBottom w:val="0"/>
                                                                                      <w:divBdr>
                                                                                        <w:top w:val="none" w:sz="0" w:space="0" w:color="auto"/>
                                                                                        <w:left w:val="none" w:sz="0" w:space="0" w:color="auto"/>
                                                                                        <w:bottom w:val="none" w:sz="0" w:space="0" w:color="auto"/>
                                                                                        <w:right w:val="none" w:sz="0" w:space="0" w:color="auto"/>
                                                                                      </w:divBdr>
                                                                                    </w:div>
                                                                                    <w:div w:id="11003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2216308">
      <w:bodyDiv w:val="1"/>
      <w:marLeft w:val="0"/>
      <w:marRight w:val="0"/>
      <w:marTop w:val="0"/>
      <w:marBottom w:val="0"/>
      <w:divBdr>
        <w:top w:val="none" w:sz="0" w:space="0" w:color="auto"/>
        <w:left w:val="none" w:sz="0" w:space="0" w:color="auto"/>
        <w:bottom w:val="none" w:sz="0" w:space="0" w:color="auto"/>
        <w:right w:val="none" w:sz="0" w:space="0" w:color="auto"/>
      </w:divBdr>
      <w:divsChild>
        <w:div w:id="1644457305">
          <w:marLeft w:val="0"/>
          <w:marRight w:val="0"/>
          <w:marTop w:val="0"/>
          <w:marBottom w:val="0"/>
          <w:divBdr>
            <w:top w:val="none" w:sz="0" w:space="0" w:color="auto"/>
            <w:left w:val="none" w:sz="0" w:space="0" w:color="auto"/>
            <w:bottom w:val="none" w:sz="0" w:space="0" w:color="auto"/>
            <w:right w:val="none" w:sz="0" w:space="0" w:color="auto"/>
          </w:divBdr>
          <w:divsChild>
            <w:div w:id="2083016612">
              <w:marLeft w:val="0"/>
              <w:marRight w:val="0"/>
              <w:marTop w:val="0"/>
              <w:marBottom w:val="0"/>
              <w:divBdr>
                <w:top w:val="none" w:sz="0" w:space="0" w:color="auto"/>
                <w:left w:val="none" w:sz="0" w:space="0" w:color="auto"/>
                <w:bottom w:val="none" w:sz="0" w:space="0" w:color="auto"/>
                <w:right w:val="none" w:sz="0" w:space="0" w:color="auto"/>
              </w:divBdr>
              <w:divsChild>
                <w:div w:id="485781482">
                  <w:marLeft w:val="480"/>
                  <w:marRight w:val="480"/>
                  <w:marTop w:val="480"/>
                  <w:marBottom w:val="480"/>
                  <w:divBdr>
                    <w:top w:val="none" w:sz="0" w:space="0" w:color="auto"/>
                    <w:left w:val="none" w:sz="0" w:space="0" w:color="auto"/>
                    <w:bottom w:val="none" w:sz="0" w:space="0" w:color="auto"/>
                    <w:right w:val="none" w:sz="0" w:space="0" w:color="auto"/>
                  </w:divBdr>
                  <w:divsChild>
                    <w:div w:id="1227297857">
                      <w:marLeft w:val="0"/>
                      <w:marRight w:val="0"/>
                      <w:marTop w:val="0"/>
                      <w:marBottom w:val="0"/>
                      <w:divBdr>
                        <w:top w:val="single" w:sz="12" w:space="5" w:color="000000"/>
                        <w:left w:val="none" w:sz="0" w:space="0" w:color="auto"/>
                        <w:bottom w:val="none" w:sz="0" w:space="0" w:color="auto"/>
                        <w:right w:val="none" w:sz="0" w:space="0" w:color="auto"/>
                      </w:divBdr>
                      <w:divsChild>
                        <w:div w:id="1055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130372">
      <w:bodyDiv w:val="1"/>
      <w:marLeft w:val="0"/>
      <w:marRight w:val="0"/>
      <w:marTop w:val="0"/>
      <w:marBottom w:val="0"/>
      <w:divBdr>
        <w:top w:val="none" w:sz="0" w:space="0" w:color="auto"/>
        <w:left w:val="none" w:sz="0" w:space="0" w:color="auto"/>
        <w:bottom w:val="none" w:sz="0" w:space="0" w:color="auto"/>
        <w:right w:val="none" w:sz="0" w:space="0" w:color="auto"/>
      </w:divBdr>
      <w:divsChild>
        <w:div w:id="1404793298">
          <w:marLeft w:val="0"/>
          <w:marRight w:val="0"/>
          <w:marTop w:val="0"/>
          <w:marBottom w:val="0"/>
          <w:divBdr>
            <w:top w:val="none" w:sz="0" w:space="0" w:color="auto"/>
            <w:left w:val="none" w:sz="0" w:space="0" w:color="auto"/>
            <w:bottom w:val="none" w:sz="0" w:space="0" w:color="auto"/>
            <w:right w:val="none" w:sz="0" w:space="0" w:color="auto"/>
          </w:divBdr>
          <w:divsChild>
            <w:div w:id="1082293986">
              <w:marLeft w:val="0"/>
              <w:marRight w:val="0"/>
              <w:marTop w:val="0"/>
              <w:marBottom w:val="0"/>
              <w:divBdr>
                <w:top w:val="none" w:sz="0" w:space="0" w:color="auto"/>
                <w:left w:val="none" w:sz="0" w:space="0" w:color="auto"/>
                <w:bottom w:val="none" w:sz="0" w:space="0" w:color="auto"/>
                <w:right w:val="none" w:sz="0" w:space="0" w:color="auto"/>
              </w:divBdr>
              <w:divsChild>
                <w:div w:id="425854074">
                  <w:marLeft w:val="480"/>
                  <w:marRight w:val="480"/>
                  <w:marTop w:val="480"/>
                  <w:marBottom w:val="480"/>
                  <w:divBdr>
                    <w:top w:val="none" w:sz="0" w:space="0" w:color="auto"/>
                    <w:left w:val="none" w:sz="0" w:space="0" w:color="auto"/>
                    <w:bottom w:val="none" w:sz="0" w:space="0" w:color="auto"/>
                    <w:right w:val="none" w:sz="0" w:space="0" w:color="auto"/>
                  </w:divBdr>
                  <w:divsChild>
                    <w:div w:id="551961725">
                      <w:marLeft w:val="0"/>
                      <w:marRight w:val="0"/>
                      <w:marTop w:val="0"/>
                      <w:marBottom w:val="0"/>
                      <w:divBdr>
                        <w:top w:val="single" w:sz="12" w:space="5" w:color="000000"/>
                        <w:left w:val="none" w:sz="0" w:space="0" w:color="auto"/>
                        <w:bottom w:val="none" w:sz="0" w:space="0" w:color="auto"/>
                        <w:right w:val="none" w:sz="0" w:space="0" w:color="auto"/>
                      </w:divBdr>
                      <w:divsChild>
                        <w:div w:id="6561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71687">
      <w:bodyDiv w:val="1"/>
      <w:marLeft w:val="0"/>
      <w:marRight w:val="0"/>
      <w:marTop w:val="0"/>
      <w:marBottom w:val="0"/>
      <w:divBdr>
        <w:top w:val="none" w:sz="0" w:space="0" w:color="auto"/>
        <w:left w:val="none" w:sz="0" w:space="0" w:color="auto"/>
        <w:bottom w:val="none" w:sz="0" w:space="0" w:color="auto"/>
        <w:right w:val="none" w:sz="0" w:space="0" w:color="auto"/>
      </w:divBdr>
      <w:divsChild>
        <w:div w:id="939341165">
          <w:marLeft w:val="0"/>
          <w:marRight w:val="0"/>
          <w:marTop w:val="0"/>
          <w:marBottom w:val="0"/>
          <w:divBdr>
            <w:top w:val="none" w:sz="0" w:space="0" w:color="auto"/>
            <w:left w:val="none" w:sz="0" w:space="0" w:color="auto"/>
            <w:bottom w:val="none" w:sz="0" w:space="0" w:color="auto"/>
            <w:right w:val="none" w:sz="0" w:space="0" w:color="auto"/>
          </w:divBdr>
          <w:divsChild>
            <w:div w:id="1392075831">
              <w:marLeft w:val="0"/>
              <w:marRight w:val="0"/>
              <w:marTop w:val="0"/>
              <w:marBottom w:val="0"/>
              <w:divBdr>
                <w:top w:val="none" w:sz="0" w:space="0" w:color="auto"/>
                <w:left w:val="none" w:sz="0" w:space="0" w:color="auto"/>
                <w:bottom w:val="none" w:sz="0" w:space="0" w:color="auto"/>
                <w:right w:val="none" w:sz="0" w:space="0" w:color="auto"/>
              </w:divBdr>
              <w:divsChild>
                <w:div w:id="393354324">
                  <w:marLeft w:val="480"/>
                  <w:marRight w:val="480"/>
                  <w:marTop w:val="480"/>
                  <w:marBottom w:val="480"/>
                  <w:divBdr>
                    <w:top w:val="none" w:sz="0" w:space="0" w:color="auto"/>
                    <w:left w:val="none" w:sz="0" w:space="0" w:color="auto"/>
                    <w:bottom w:val="none" w:sz="0" w:space="0" w:color="auto"/>
                    <w:right w:val="none" w:sz="0" w:space="0" w:color="auto"/>
                  </w:divBdr>
                  <w:divsChild>
                    <w:div w:id="433525408">
                      <w:marLeft w:val="0"/>
                      <w:marRight w:val="0"/>
                      <w:marTop w:val="0"/>
                      <w:marBottom w:val="0"/>
                      <w:divBdr>
                        <w:top w:val="single" w:sz="12" w:space="5" w:color="000000"/>
                        <w:left w:val="none" w:sz="0" w:space="0" w:color="auto"/>
                        <w:bottom w:val="none" w:sz="0" w:space="0" w:color="auto"/>
                        <w:right w:val="none" w:sz="0" w:space="0" w:color="auto"/>
                      </w:divBdr>
                      <w:divsChild>
                        <w:div w:id="84745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178996">
      <w:bodyDiv w:val="1"/>
      <w:marLeft w:val="0"/>
      <w:marRight w:val="0"/>
      <w:marTop w:val="0"/>
      <w:marBottom w:val="0"/>
      <w:divBdr>
        <w:top w:val="none" w:sz="0" w:space="0" w:color="auto"/>
        <w:left w:val="none" w:sz="0" w:space="0" w:color="auto"/>
        <w:bottom w:val="none" w:sz="0" w:space="0" w:color="auto"/>
        <w:right w:val="none" w:sz="0" w:space="0" w:color="auto"/>
      </w:divBdr>
      <w:divsChild>
        <w:div w:id="976490255">
          <w:marLeft w:val="0"/>
          <w:marRight w:val="0"/>
          <w:marTop w:val="0"/>
          <w:marBottom w:val="0"/>
          <w:divBdr>
            <w:top w:val="none" w:sz="0" w:space="0" w:color="auto"/>
            <w:left w:val="none" w:sz="0" w:space="0" w:color="auto"/>
            <w:bottom w:val="none" w:sz="0" w:space="0" w:color="auto"/>
            <w:right w:val="none" w:sz="0" w:space="0" w:color="auto"/>
          </w:divBdr>
          <w:divsChild>
            <w:div w:id="879244056">
              <w:marLeft w:val="0"/>
              <w:marRight w:val="0"/>
              <w:marTop w:val="0"/>
              <w:marBottom w:val="0"/>
              <w:divBdr>
                <w:top w:val="none" w:sz="0" w:space="0" w:color="auto"/>
                <w:left w:val="none" w:sz="0" w:space="0" w:color="auto"/>
                <w:bottom w:val="none" w:sz="0" w:space="0" w:color="auto"/>
                <w:right w:val="none" w:sz="0" w:space="0" w:color="auto"/>
              </w:divBdr>
              <w:divsChild>
                <w:div w:id="1519733413">
                  <w:marLeft w:val="0"/>
                  <w:marRight w:val="0"/>
                  <w:marTop w:val="0"/>
                  <w:marBottom w:val="0"/>
                  <w:divBdr>
                    <w:top w:val="none" w:sz="0" w:space="0" w:color="auto"/>
                    <w:left w:val="none" w:sz="0" w:space="0" w:color="auto"/>
                    <w:bottom w:val="none" w:sz="0" w:space="0" w:color="auto"/>
                    <w:right w:val="none" w:sz="0" w:space="0" w:color="auto"/>
                  </w:divBdr>
                  <w:divsChild>
                    <w:div w:id="310408646">
                      <w:marLeft w:val="240"/>
                      <w:marRight w:val="240"/>
                      <w:marTop w:val="264"/>
                      <w:marBottom w:val="528"/>
                      <w:divBdr>
                        <w:top w:val="none" w:sz="0" w:space="0" w:color="auto"/>
                        <w:left w:val="none" w:sz="0" w:space="0" w:color="auto"/>
                        <w:bottom w:val="none" w:sz="0" w:space="0" w:color="auto"/>
                        <w:right w:val="none" w:sz="0" w:space="0" w:color="auto"/>
                      </w:divBdr>
                      <w:divsChild>
                        <w:div w:id="139323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315919">
      <w:bodyDiv w:val="1"/>
      <w:marLeft w:val="0"/>
      <w:marRight w:val="0"/>
      <w:marTop w:val="0"/>
      <w:marBottom w:val="0"/>
      <w:divBdr>
        <w:top w:val="none" w:sz="0" w:space="0" w:color="auto"/>
        <w:left w:val="none" w:sz="0" w:space="0" w:color="auto"/>
        <w:bottom w:val="none" w:sz="0" w:space="0" w:color="auto"/>
        <w:right w:val="none" w:sz="0" w:space="0" w:color="auto"/>
      </w:divBdr>
      <w:divsChild>
        <w:div w:id="2062166111">
          <w:marLeft w:val="0"/>
          <w:marRight w:val="0"/>
          <w:marTop w:val="0"/>
          <w:marBottom w:val="0"/>
          <w:divBdr>
            <w:top w:val="none" w:sz="0" w:space="0" w:color="auto"/>
            <w:left w:val="none" w:sz="0" w:space="0" w:color="auto"/>
            <w:bottom w:val="none" w:sz="0" w:space="0" w:color="auto"/>
            <w:right w:val="none" w:sz="0" w:space="0" w:color="auto"/>
          </w:divBdr>
          <w:divsChild>
            <w:div w:id="388264594">
              <w:marLeft w:val="0"/>
              <w:marRight w:val="0"/>
              <w:marTop w:val="0"/>
              <w:marBottom w:val="0"/>
              <w:divBdr>
                <w:top w:val="none" w:sz="0" w:space="0" w:color="auto"/>
                <w:left w:val="none" w:sz="0" w:space="0" w:color="auto"/>
                <w:bottom w:val="none" w:sz="0" w:space="0" w:color="auto"/>
                <w:right w:val="none" w:sz="0" w:space="0" w:color="auto"/>
              </w:divBdr>
              <w:divsChild>
                <w:div w:id="1474902854">
                  <w:marLeft w:val="480"/>
                  <w:marRight w:val="480"/>
                  <w:marTop w:val="480"/>
                  <w:marBottom w:val="480"/>
                  <w:divBdr>
                    <w:top w:val="none" w:sz="0" w:space="0" w:color="auto"/>
                    <w:left w:val="none" w:sz="0" w:space="0" w:color="auto"/>
                    <w:bottom w:val="none" w:sz="0" w:space="0" w:color="auto"/>
                    <w:right w:val="none" w:sz="0" w:space="0" w:color="auto"/>
                  </w:divBdr>
                  <w:divsChild>
                    <w:div w:id="1050959644">
                      <w:marLeft w:val="0"/>
                      <w:marRight w:val="0"/>
                      <w:marTop w:val="0"/>
                      <w:marBottom w:val="0"/>
                      <w:divBdr>
                        <w:top w:val="single" w:sz="12" w:space="5" w:color="000000"/>
                        <w:left w:val="none" w:sz="0" w:space="0" w:color="auto"/>
                        <w:bottom w:val="none" w:sz="0" w:space="0" w:color="auto"/>
                        <w:right w:val="none" w:sz="0" w:space="0" w:color="auto"/>
                      </w:divBdr>
                      <w:divsChild>
                        <w:div w:id="16664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6D744C5CD6E44BFFEF5E812642879" ma:contentTypeVersion="12" ma:contentTypeDescription="Create a new document." ma:contentTypeScope="" ma:versionID="c42d78f69fc90bdf4213103310fd3b3d">
  <xsd:schema xmlns:xsd="http://www.w3.org/2001/XMLSchema" xmlns:xs="http://www.w3.org/2001/XMLSchema" xmlns:p="http://schemas.microsoft.com/office/2006/metadata/properties" xmlns:ns2="e3daf48a-308e-43de-88ef-ca4f40f3f003" xmlns:ns3="c57fea2e-d146-428a-a2a2-061547110c3f" targetNamespace="http://schemas.microsoft.com/office/2006/metadata/properties" ma:root="true" ma:fieldsID="dca35f9458454f8d71ffb99e15d679a1" ns2:_="" ns3:_="">
    <xsd:import namespace="e3daf48a-308e-43de-88ef-ca4f40f3f003"/>
    <xsd:import namespace="c57fea2e-d146-428a-a2a2-061547110c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daf48a-308e-43de-88ef-ca4f40f3f0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7fea2e-d146-428a-a2a2-061547110c3f"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82AA9-C516-4837-8C92-46E12029A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daf48a-308e-43de-88ef-ca4f40f3f003"/>
    <ds:schemaRef ds:uri="c57fea2e-d146-428a-a2a2-061547110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B5A61C-04D7-4308-BCAF-C75EC93493D9}">
  <ds:schemaRefs>
    <ds:schemaRef ds:uri="http://schemas.openxmlformats.org/package/2006/metadata/core-properties"/>
    <ds:schemaRef ds:uri="http://schemas.microsoft.com/office/2006/documentManagement/types"/>
    <ds:schemaRef ds:uri="http://schemas.microsoft.com/office/infopath/2007/PartnerControls"/>
    <ds:schemaRef ds:uri="c57fea2e-d146-428a-a2a2-061547110c3f"/>
    <ds:schemaRef ds:uri="http://purl.org/dc/elements/1.1/"/>
    <ds:schemaRef ds:uri="http://schemas.microsoft.com/office/2006/metadata/properties"/>
    <ds:schemaRef ds:uri="e3daf48a-308e-43de-88ef-ca4f40f3f003"/>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252DD94B-D9B8-484D-984F-2EEA63BD925C}">
  <ds:schemaRefs>
    <ds:schemaRef ds:uri="http://schemas.microsoft.com/sharepoint/v3/contenttype/forms"/>
  </ds:schemaRefs>
</ds:datastoreItem>
</file>

<file path=customXml/itemProps4.xml><?xml version="1.0" encoding="utf-8"?>
<ds:datastoreItem xmlns:ds="http://schemas.openxmlformats.org/officeDocument/2006/customXml" ds:itemID="{510AF735-6A4C-4A08-85F5-65AC69DAE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Virginia Mason Medical Center</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Boden, Elisa</dc:creator>
  <cp:keywords/>
  <dc:description/>
  <cp:lastModifiedBy>Alyssa Strauss</cp:lastModifiedBy>
  <cp:revision>3</cp:revision>
  <dcterms:created xsi:type="dcterms:W3CDTF">2020-02-21T02:25:00Z</dcterms:created>
  <dcterms:modified xsi:type="dcterms:W3CDTF">2020-03-05T18:17:00Z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0x010100C786D744C5CD6E44BFFEF5E812642879</vt:lpwstr>
  </property>
</Properties>
</file>