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5A16" w14:textId="77777777" w:rsidR="0054706D" w:rsidRDefault="0054706D">
      <w:pPr>
        <w:rPr>
          <w:b/>
        </w:rPr>
      </w:pPr>
    </w:p>
    <w:p w14:paraId="15233BF6" w14:textId="54C3DF60" w:rsidR="00D616AF" w:rsidRPr="00B97A56" w:rsidRDefault="00B97A56">
      <w:pPr>
        <w:rPr>
          <w:b/>
        </w:rPr>
      </w:pPr>
      <w:r w:rsidRPr="00B97A56">
        <w:rPr>
          <w:b/>
        </w:rPr>
        <w:t>QUALITY IMPROVEMENT TEAM ROSTER</w:t>
      </w:r>
    </w:p>
    <w:p w14:paraId="35704839" w14:textId="41BEF56F" w:rsidR="0054706D" w:rsidRDefault="00074550" w:rsidP="00074550">
      <w:r>
        <w:t xml:space="preserve">An interdisciplinary team engaged in action is one of the most powerful forces to drive innovation and/or improvement. </w:t>
      </w:r>
      <w:r w:rsidR="005A442C">
        <w:t>The composition of the t</w:t>
      </w:r>
      <w:r w:rsidR="00B97A56">
        <w:t xml:space="preserve">eams should be customized to the task / improvement effort at hand. </w:t>
      </w:r>
    </w:p>
    <w:p w14:paraId="097A4785" w14:textId="5384A1E2" w:rsidR="00B97A56" w:rsidRDefault="00B97A56" w:rsidP="005A442C">
      <w:pPr>
        <w:pStyle w:val="ListParagraph"/>
        <w:numPr>
          <w:ilvl w:val="0"/>
          <w:numId w:val="1"/>
        </w:numPr>
      </w:pPr>
      <w:r>
        <w:t xml:space="preserve">Consider the system that will be affected by </w:t>
      </w:r>
      <w:r w:rsidR="005A442C">
        <w:t xml:space="preserve">/ or could influence the success of achieving a treat-to-target approach. </w:t>
      </w:r>
    </w:p>
    <w:p w14:paraId="68CD2B58" w14:textId="5D6D057C" w:rsidR="00B97A56" w:rsidRDefault="005A442C" w:rsidP="00B97A56">
      <w:pPr>
        <w:pStyle w:val="ListParagraph"/>
        <w:numPr>
          <w:ilvl w:val="0"/>
          <w:numId w:val="1"/>
        </w:numPr>
      </w:pPr>
      <w:r>
        <w:t xml:space="preserve">It is often important to assure </w:t>
      </w:r>
      <w:r w:rsidR="00B97A56">
        <w:t>that the QI “team” includes int</w:t>
      </w:r>
      <w:r w:rsidR="00FE1236">
        <w:t>er</w:t>
      </w:r>
      <w:r w:rsidR="00B97A56">
        <w:t>disciplinary members who are familiar with all parts of that process; th</w:t>
      </w:r>
      <w:r>
        <w:t xml:space="preserve">is may </w:t>
      </w:r>
      <w:r w:rsidR="00B97A56">
        <w:t xml:space="preserve">include </w:t>
      </w:r>
      <w:r>
        <w:t xml:space="preserve">leveraging </w:t>
      </w:r>
      <w:r w:rsidR="00B97A56">
        <w:t xml:space="preserve">system leadership, </w:t>
      </w:r>
      <w:r>
        <w:t xml:space="preserve">data and </w:t>
      </w:r>
      <w:r w:rsidR="00B97A56">
        <w:t xml:space="preserve">technical expertise, and day-to-day leadership. </w:t>
      </w:r>
    </w:p>
    <w:p w14:paraId="4BA4098E" w14:textId="59244E34" w:rsidR="00B97A56" w:rsidRDefault="00B97A56" w:rsidP="00B97A56">
      <w:pPr>
        <w:pStyle w:val="ListParagraph"/>
        <w:numPr>
          <w:ilvl w:val="0"/>
          <w:numId w:val="1"/>
        </w:numPr>
      </w:pPr>
      <w:r>
        <w:t xml:space="preserve">Assure the team has a combination of “front-Line” workers in addition to physicians, nurses, NPs, social workers and unit leaders / administrators. </w:t>
      </w:r>
    </w:p>
    <w:p w14:paraId="35A9BC45" w14:textId="0CA7ACF2" w:rsidR="00B97A56" w:rsidRDefault="00B97A56" w:rsidP="00B97A56">
      <w:pPr>
        <w:pStyle w:val="ListParagraph"/>
        <w:numPr>
          <w:ilvl w:val="0"/>
          <w:numId w:val="1"/>
        </w:numPr>
      </w:pPr>
      <w:r>
        <w:t xml:space="preserve">Don’t forget administrative team members who have insight to the process and/or can help improve it. </w:t>
      </w:r>
    </w:p>
    <w:p w14:paraId="01004B04" w14:textId="77C2CB74" w:rsidR="00B97A56" w:rsidRDefault="00B97A56" w:rsidP="00B97A56">
      <w:pPr>
        <w:pStyle w:val="ListParagraph"/>
        <w:numPr>
          <w:ilvl w:val="0"/>
          <w:numId w:val="1"/>
        </w:numPr>
      </w:pPr>
      <w:r>
        <w:t>Effective teams are typically 5-8 people; some stakeholders may contribute to the project on an intermittent or ad hoc basis</w:t>
      </w:r>
      <w:r w:rsidR="005A442C">
        <w:t xml:space="preserve">. </w:t>
      </w:r>
      <w:r>
        <w:t xml:space="preserve"> </w:t>
      </w:r>
    </w:p>
    <w:p w14:paraId="0E372D36" w14:textId="0A60FB5D" w:rsidR="00B97A56" w:rsidRDefault="00B97A56" w:rsidP="00B97A56">
      <w:pPr>
        <w:pStyle w:val="ListParagraph"/>
        <w:numPr>
          <w:ilvl w:val="0"/>
          <w:numId w:val="1"/>
        </w:numPr>
      </w:pPr>
      <w:r>
        <w:t xml:space="preserve">Every team </w:t>
      </w:r>
      <w:r w:rsidR="00C801EC">
        <w:t>will benefit</w:t>
      </w:r>
      <w:r>
        <w:t xml:space="preserve"> </w:t>
      </w:r>
      <w:r w:rsidR="00C801EC">
        <w:t>f</w:t>
      </w:r>
      <w:r>
        <w:t>rom a patient and/or family perspective</w:t>
      </w:r>
      <w:r w:rsidR="005A442C">
        <w:t>. Strive to assure t</w:t>
      </w:r>
      <w:r>
        <w:t>hey are “full-fledged</w:t>
      </w:r>
      <w:r w:rsidR="00FE1236">
        <w:t xml:space="preserve">” </w:t>
      </w:r>
      <w:r>
        <w:t xml:space="preserve">members of every QI team. </w:t>
      </w:r>
    </w:p>
    <w:p w14:paraId="061A2B2B" w14:textId="77777777" w:rsidR="0054706D" w:rsidRDefault="0054706D" w:rsidP="0054706D">
      <w:pPr>
        <w:pStyle w:val="ListParagraph"/>
      </w:pPr>
    </w:p>
    <w:p w14:paraId="16D2AD15" w14:textId="33DB3636" w:rsidR="00B97A56" w:rsidRDefault="00B97A56" w:rsidP="00074550">
      <w:pPr>
        <w:jc w:val="both"/>
        <w:rPr>
          <w:b/>
        </w:rPr>
      </w:pPr>
      <w:r w:rsidRPr="00B97A56">
        <w:rPr>
          <w:b/>
        </w:rPr>
        <w:t xml:space="preserve">TEAM ROSTER </w:t>
      </w:r>
    </w:p>
    <w:tbl>
      <w:tblPr>
        <w:tblStyle w:val="TableGrid"/>
        <w:tblW w:w="10440" w:type="dxa"/>
        <w:tblInd w:w="85" w:type="dxa"/>
        <w:tblLook w:val="04A0" w:firstRow="1" w:lastRow="0" w:firstColumn="1" w:lastColumn="0" w:noHBand="0" w:noVBand="1"/>
      </w:tblPr>
      <w:tblGrid>
        <w:gridCol w:w="4410"/>
        <w:gridCol w:w="3780"/>
        <w:gridCol w:w="1080"/>
        <w:gridCol w:w="1170"/>
      </w:tblGrid>
      <w:tr w:rsidR="00B97A56" w14:paraId="44F80990" w14:textId="1DE4C5AC" w:rsidTr="0054706D">
        <w:tc>
          <w:tcPr>
            <w:tcW w:w="4410" w:type="dxa"/>
          </w:tcPr>
          <w:p w14:paraId="5F301AA3" w14:textId="6D23A651" w:rsidR="00B97A56" w:rsidRDefault="00B97A56" w:rsidP="00B97A56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3780" w:type="dxa"/>
          </w:tcPr>
          <w:p w14:paraId="537ACD22" w14:textId="343848B6" w:rsidR="00B97A56" w:rsidRDefault="00B97A56" w:rsidP="00B97A56">
            <w:pPr>
              <w:rPr>
                <w:b/>
              </w:rPr>
            </w:pPr>
            <w:r>
              <w:rPr>
                <w:b/>
              </w:rPr>
              <w:t>Tea</w:t>
            </w:r>
            <w:r w:rsidR="00C801EC">
              <w:rPr>
                <w:b/>
              </w:rPr>
              <w:t>m Member</w:t>
            </w:r>
            <w:r w:rsidR="00074550">
              <w:rPr>
                <w:b/>
              </w:rPr>
              <w:t xml:space="preserve"> Name / EMAIL</w:t>
            </w:r>
          </w:p>
        </w:tc>
        <w:tc>
          <w:tcPr>
            <w:tcW w:w="1080" w:type="dxa"/>
          </w:tcPr>
          <w:p w14:paraId="291C7D1A" w14:textId="240195E1" w:rsidR="00B97A56" w:rsidRDefault="00B97A56" w:rsidP="00B97A56">
            <w:pPr>
              <w:rPr>
                <w:b/>
              </w:rPr>
            </w:pPr>
            <w:r>
              <w:rPr>
                <w:b/>
              </w:rPr>
              <w:t>Invited</w:t>
            </w:r>
          </w:p>
        </w:tc>
        <w:tc>
          <w:tcPr>
            <w:tcW w:w="1170" w:type="dxa"/>
          </w:tcPr>
          <w:p w14:paraId="6C801898" w14:textId="66AE359E" w:rsidR="00B97A56" w:rsidRDefault="00B97A56" w:rsidP="00B97A56">
            <w:pPr>
              <w:rPr>
                <w:b/>
              </w:rPr>
            </w:pPr>
            <w:r>
              <w:rPr>
                <w:b/>
              </w:rPr>
              <w:t>Accepted</w:t>
            </w:r>
          </w:p>
        </w:tc>
      </w:tr>
      <w:tr w:rsidR="00B97A56" w:rsidRPr="00074550" w14:paraId="2F2C83E1" w14:textId="093C7981" w:rsidTr="0054706D">
        <w:tc>
          <w:tcPr>
            <w:tcW w:w="4410" w:type="dxa"/>
          </w:tcPr>
          <w:p w14:paraId="7F48D4BB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  <w:p w14:paraId="7A93BF36" w14:textId="7915449C" w:rsidR="00C801EC" w:rsidRPr="00074550" w:rsidRDefault="005A442C" w:rsidP="00C80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Physician(s) </w:t>
            </w:r>
          </w:p>
        </w:tc>
        <w:tc>
          <w:tcPr>
            <w:tcW w:w="3780" w:type="dxa"/>
          </w:tcPr>
          <w:p w14:paraId="111B7C06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7199F7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00E0E1F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</w:tr>
      <w:tr w:rsidR="00B97A56" w:rsidRPr="00074550" w14:paraId="4C18EC21" w14:textId="6640A74E" w:rsidTr="0054706D">
        <w:tc>
          <w:tcPr>
            <w:tcW w:w="4410" w:type="dxa"/>
          </w:tcPr>
          <w:p w14:paraId="1CF1A31B" w14:textId="77777777" w:rsidR="00C801EC" w:rsidRPr="00074550" w:rsidRDefault="00C801EC" w:rsidP="00B97A56">
            <w:pPr>
              <w:rPr>
                <w:sz w:val="20"/>
                <w:szCs w:val="20"/>
              </w:rPr>
            </w:pPr>
          </w:p>
          <w:p w14:paraId="59CC1ED6" w14:textId="2FEE9CDD" w:rsidR="00B97A56" w:rsidRPr="00074550" w:rsidRDefault="005A442C" w:rsidP="00B97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</w:t>
            </w:r>
            <w:r w:rsidR="00183652">
              <w:rPr>
                <w:sz w:val="20"/>
                <w:szCs w:val="20"/>
              </w:rPr>
              <w:t>(s)</w:t>
            </w:r>
          </w:p>
        </w:tc>
        <w:tc>
          <w:tcPr>
            <w:tcW w:w="3780" w:type="dxa"/>
          </w:tcPr>
          <w:p w14:paraId="06C7D841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BBFE74B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95F58D7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</w:tr>
      <w:tr w:rsidR="00B97A56" w:rsidRPr="00074550" w14:paraId="183F5D8C" w14:textId="39E01376" w:rsidTr="0054706D">
        <w:tc>
          <w:tcPr>
            <w:tcW w:w="4410" w:type="dxa"/>
          </w:tcPr>
          <w:p w14:paraId="27B9B632" w14:textId="77777777" w:rsidR="00183652" w:rsidRDefault="00183652" w:rsidP="005A442C">
            <w:pPr>
              <w:rPr>
                <w:sz w:val="20"/>
                <w:szCs w:val="20"/>
              </w:rPr>
            </w:pPr>
          </w:p>
          <w:p w14:paraId="73279D8E" w14:textId="7917F909" w:rsidR="005A442C" w:rsidRPr="00074550" w:rsidRDefault="005A442C" w:rsidP="005A442C">
            <w:pPr>
              <w:rPr>
                <w:sz w:val="20"/>
                <w:szCs w:val="20"/>
              </w:rPr>
            </w:pPr>
            <w:r w:rsidRPr="00074550">
              <w:rPr>
                <w:sz w:val="20"/>
                <w:szCs w:val="20"/>
              </w:rPr>
              <w:t xml:space="preserve">Nurse(s) </w:t>
            </w:r>
          </w:p>
        </w:tc>
        <w:tc>
          <w:tcPr>
            <w:tcW w:w="3780" w:type="dxa"/>
          </w:tcPr>
          <w:p w14:paraId="51D43C2F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615AA9E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4576A29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</w:tr>
      <w:tr w:rsidR="00183652" w:rsidRPr="00074550" w14:paraId="6CFE1588" w14:textId="77777777" w:rsidTr="0054706D">
        <w:tc>
          <w:tcPr>
            <w:tcW w:w="4410" w:type="dxa"/>
          </w:tcPr>
          <w:p w14:paraId="0C52DA2D" w14:textId="77777777" w:rsidR="00183652" w:rsidRDefault="00183652" w:rsidP="00B97A56">
            <w:pPr>
              <w:rPr>
                <w:sz w:val="20"/>
                <w:szCs w:val="20"/>
              </w:rPr>
            </w:pPr>
          </w:p>
          <w:p w14:paraId="69F0B53E" w14:textId="1A8F739C" w:rsidR="00183652" w:rsidRDefault="00183652" w:rsidP="00B97A56">
            <w:pPr>
              <w:rPr>
                <w:sz w:val="20"/>
                <w:szCs w:val="20"/>
              </w:rPr>
            </w:pPr>
            <w:r w:rsidRPr="00074550">
              <w:rPr>
                <w:sz w:val="20"/>
                <w:szCs w:val="20"/>
              </w:rPr>
              <w:t>Nurse Navigators</w:t>
            </w:r>
          </w:p>
        </w:tc>
        <w:tc>
          <w:tcPr>
            <w:tcW w:w="3780" w:type="dxa"/>
          </w:tcPr>
          <w:p w14:paraId="5265EDE7" w14:textId="77777777" w:rsidR="00183652" w:rsidRPr="00074550" w:rsidRDefault="00183652" w:rsidP="00B97A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64A3B7" w14:textId="77777777" w:rsidR="00183652" w:rsidRPr="00074550" w:rsidRDefault="00183652" w:rsidP="00B97A5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EE9736E" w14:textId="77777777" w:rsidR="00183652" w:rsidRPr="00074550" w:rsidRDefault="00183652" w:rsidP="00B97A56">
            <w:pPr>
              <w:rPr>
                <w:sz w:val="20"/>
                <w:szCs w:val="20"/>
              </w:rPr>
            </w:pPr>
          </w:p>
        </w:tc>
      </w:tr>
      <w:tr w:rsidR="00B97A56" w:rsidRPr="00074550" w14:paraId="64DAA17F" w14:textId="08908E00" w:rsidTr="0054706D">
        <w:tc>
          <w:tcPr>
            <w:tcW w:w="4410" w:type="dxa"/>
          </w:tcPr>
          <w:p w14:paraId="4B428B78" w14:textId="2B31F30B" w:rsidR="00C801EC" w:rsidRDefault="00C801EC" w:rsidP="00B97A56">
            <w:pPr>
              <w:rPr>
                <w:sz w:val="20"/>
                <w:szCs w:val="20"/>
              </w:rPr>
            </w:pPr>
          </w:p>
          <w:p w14:paraId="51F477C9" w14:textId="19A20E8F" w:rsidR="00B97A56" w:rsidRPr="00074550" w:rsidRDefault="005A442C" w:rsidP="00B97A56">
            <w:pPr>
              <w:rPr>
                <w:sz w:val="20"/>
                <w:szCs w:val="20"/>
              </w:rPr>
            </w:pPr>
            <w:r w:rsidRPr="00074550">
              <w:rPr>
                <w:sz w:val="20"/>
                <w:szCs w:val="20"/>
              </w:rPr>
              <w:t>ARNPs / PAs</w:t>
            </w:r>
          </w:p>
        </w:tc>
        <w:tc>
          <w:tcPr>
            <w:tcW w:w="3780" w:type="dxa"/>
          </w:tcPr>
          <w:p w14:paraId="2AA42F24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7B138BD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CA44714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</w:tr>
      <w:tr w:rsidR="00B97A56" w:rsidRPr="00074550" w14:paraId="3DC82F68" w14:textId="3547A322" w:rsidTr="0054706D">
        <w:tc>
          <w:tcPr>
            <w:tcW w:w="4410" w:type="dxa"/>
          </w:tcPr>
          <w:p w14:paraId="7434CA5C" w14:textId="77777777" w:rsidR="00C801EC" w:rsidRPr="00074550" w:rsidRDefault="00C801EC" w:rsidP="00B97A56">
            <w:pPr>
              <w:rPr>
                <w:sz w:val="20"/>
                <w:szCs w:val="20"/>
              </w:rPr>
            </w:pPr>
          </w:p>
          <w:p w14:paraId="32726246" w14:textId="0057F859" w:rsidR="00074550" w:rsidRPr="00074550" w:rsidRDefault="005A442C" w:rsidP="00B97A56">
            <w:pPr>
              <w:rPr>
                <w:sz w:val="20"/>
                <w:szCs w:val="20"/>
              </w:rPr>
            </w:pPr>
            <w:r w:rsidRPr="00074550">
              <w:rPr>
                <w:sz w:val="20"/>
                <w:szCs w:val="20"/>
              </w:rPr>
              <w:t>Medical Assistant</w:t>
            </w:r>
          </w:p>
        </w:tc>
        <w:tc>
          <w:tcPr>
            <w:tcW w:w="3780" w:type="dxa"/>
          </w:tcPr>
          <w:p w14:paraId="6930E8CD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5FE45B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84A132A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</w:tr>
      <w:tr w:rsidR="00B97A56" w:rsidRPr="00074550" w14:paraId="3652D688" w14:textId="6CCDF47E" w:rsidTr="0054706D">
        <w:tc>
          <w:tcPr>
            <w:tcW w:w="4410" w:type="dxa"/>
          </w:tcPr>
          <w:p w14:paraId="55EF1D0D" w14:textId="77777777" w:rsidR="00C801EC" w:rsidRPr="00074550" w:rsidRDefault="00C801EC" w:rsidP="00B97A56">
            <w:pPr>
              <w:rPr>
                <w:sz w:val="20"/>
                <w:szCs w:val="20"/>
              </w:rPr>
            </w:pPr>
          </w:p>
          <w:p w14:paraId="43CF7309" w14:textId="454B8032" w:rsidR="00B97A56" w:rsidRPr="00074550" w:rsidRDefault="005A442C" w:rsidP="00B97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Scheduler/ Front Office Expert </w:t>
            </w:r>
          </w:p>
        </w:tc>
        <w:tc>
          <w:tcPr>
            <w:tcW w:w="3780" w:type="dxa"/>
          </w:tcPr>
          <w:p w14:paraId="087CFA56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9C7575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429757E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</w:tr>
      <w:tr w:rsidR="00B97A56" w:rsidRPr="00074550" w14:paraId="3D087572" w14:textId="358D3605" w:rsidTr="0054706D">
        <w:tc>
          <w:tcPr>
            <w:tcW w:w="4410" w:type="dxa"/>
          </w:tcPr>
          <w:p w14:paraId="32F69B03" w14:textId="77777777" w:rsidR="005A442C" w:rsidRDefault="005A442C" w:rsidP="00B97A56">
            <w:pPr>
              <w:rPr>
                <w:sz w:val="20"/>
                <w:szCs w:val="20"/>
              </w:rPr>
            </w:pPr>
          </w:p>
          <w:p w14:paraId="22FCEEC2" w14:textId="73FAA2BA" w:rsidR="005A442C" w:rsidRPr="00074550" w:rsidRDefault="005A442C" w:rsidP="00B97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Clinic Leader / Office Manager </w:t>
            </w:r>
          </w:p>
        </w:tc>
        <w:tc>
          <w:tcPr>
            <w:tcW w:w="3780" w:type="dxa"/>
          </w:tcPr>
          <w:p w14:paraId="5C6049AA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F6D9A5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55E3017" w14:textId="77777777" w:rsidR="00B97A56" w:rsidRPr="00074550" w:rsidRDefault="00B97A56" w:rsidP="00B97A56">
            <w:pPr>
              <w:rPr>
                <w:sz w:val="20"/>
                <w:szCs w:val="20"/>
              </w:rPr>
            </w:pPr>
          </w:p>
        </w:tc>
      </w:tr>
      <w:tr w:rsidR="005A442C" w:rsidRPr="00074550" w14:paraId="73887F56" w14:textId="0967A6C5" w:rsidTr="0054706D">
        <w:tc>
          <w:tcPr>
            <w:tcW w:w="4410" w:type="dxa"/>
          </w:tcPr>
          <w:p w14:paraId="2F3EE268" w14:textId="77777777" w:rsidR="005A442C" w:rsidRDefault="005A442C" w:rsidP="005A442C">
            <w:pPr>
              <w:rPr>
                <w:sz w:val="20"/>
                <w:szCs w:val="20"/>
              </w:rPr>
            </w:pPr>
          </w:p>
          <w:p w14:paraId="088E5C7A" w14:textId="02CF589B" w:rsidR="005A442C" w:rsidRPr="00074550" w:rsidRDefault="005A442C" w:rsidP="005A4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Patient </w:t>
            </w:r>
            <w:r w:rsidR="0018365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Family </w:t>
            </w:r>
            <w:r w:rsidR="00183652">
              <w:rPr>
                <w:sz w:val="20"/>
                <w:szCs w:val="20"/>
              </w:rPr>
              <w:t>Partner</w:t>
            </w:r>
          </w:p>
        </w:tc>
        <w:tc>
          <w:tcPr>
            <w:tcW w:w="3780" w:type="dxa"/>
          </w:tcPr>
          <w:p w14:paraId="587E616D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6C79C7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87580D2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</w:tr>
      <w:tr w:rsidR="005A442C" w:rsidRPr="00074550" w14:paraId="11DF87EF" w14:textId="7EDBED66" w:rsidTr="0054706D">
        <w:tc>
          <w:tcPr>
            <w:tcW w:w="4410" w:type="dxa"/>
          </w:tcPr>
          <w:p w14:paraId="5850CB85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  <w:p w14:paraId="568A0159" w14:textId="456D1FCA" w:rsidR="005A442C" w:rsidRPr="00074550" w:rsidRDefault="005A442C" w:rsidP="005A4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PharmD</w:t>
            </w:r>
          </w:p>
        </w:tc>
        <w:tc>
          <w:tcPr>
            <w:tcW w:w="3780" w:type="dxa"/>
          </w:tcPr>
          <w:p w14:paraId="07629DF5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D5285AF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62F5E96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</w:tr>
      <w:tr w:rsidR="00183652" w:rsidRPr="00074550" w14:paraId="00B242E4" w14:textId="77777777" w:rsidTr="0054706D">
        <w:tc>
          <w:tcPr>
            <w:tcW w:w="4410" w:type="dxa"/>
          </w:tcPr>
          <w:p w14:paraId="148AEF24" w14:textId="77777777" w:rsidR="00183652" w:rsidRDefault="00183652" w:rsidP="005A442C">
            <w:pPr>
              <w:rPr>
                <w:sz w:val="20"/>
                <w:szCs w:val="20"/>
              </w:rPr>
            </w:pPr>
          </w:p>
          <w:p w14:paraId="5AC0BEBF" w14:textId="0669666C" w:rsidR="00183652" w:rsidRPr="00074550" w:rsidRDefault="00183652" w:rsidP="005A4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Worker</w:t>
            </w:r>
          </w:p>
        </w:tc>
        <w:tc>
          <w:tcPr>
            <w:tcW w:w="3780" w:type="dxa"/>
          </w:tcPr>
          <w:p w14:paraId="2F628359" w14:textId="77777777" w:rsidR="00183652" w:rsidRPr="00074550" w:rsidRDefault="00183652" w:rsidP="005A442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155BEA0" w14:textId="77777777" w:rsidR="00183652" w:rsidRPr="00074550" w:rsidRDefault="00183652" w:rsidP="005A442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17F0367" w14:textId="77777777" w:rsidR="00183652" w:rsidRPr="00074550" w:rsidRDefault="00183652" w:rsidP="005A442C">
            <w:pPr>
              <w:rPr>
                <w:sz w:val="20"/>
                <w:szCs w:val="20"/>
              </w:rPr>
            </w:pPr>
          </w:p>
        </w:tc>
      </w:tr>
      <w:tr w:rsidR="005A442C" w:rsidRPr="00074550" w14:paraId="1477046C" w14:textId="724C7622" w:rsidTr="0054706D">
        <w:tc>
          <w:tcPr>
            <w:tcW w:w="4410" w:type="dxa"/>
          </w:tcPr>
          <w:p w14:paraId="48699F24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  <w:p w14:paraId="476E8AF4" w14:textId="71B18AE5" w:rsidR="005A442C" w:rsidRPr="00074550" w:rsidRDefault="005A442C" w:rsidP="005A442C">
            <w:pPr>
              <w:rPr>
                <w:sz w:val="20"/>
                <w:szCs w:val="20"/>
              </w:rPr>
            </w:pPr>
            <w:r w:rsidRPr="00074550">
              <w:rPr>
                <w:sz w:val="20"/>
                <w:szCs w:val="20"/>
              </w:rPr>
              <w:t xml:space="preserve">Data </w:t>
            </w:r>
            <w:r>
              <w:rPr>
                <w:sz w:val="20"/>
                <w:szCs w:val="20"/>
              </w:rPr>
              <w:t>Collection / EMR Data Support</w:t>
            </w:r>
          </w:p>
        </w:tc>
        <w:tc>
          <w:tcPr>
            <w:tcW w:w="3780" w:type="dxa"/>
          </w:tcPr>
          <w:p w14:paraId="76D59624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EDEBAB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A5CE7CA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</w:tr>
      <w:tr w:rsidR="005A442C" w:rsidRPr="00074550" w14:paraId="581AABC1" w14:textId="593530E2" w:rsidTr="0054706D">
        <w:tc>
          <w:tcPr>
            <w:tcW w:w="4410" w:type="dxa"/>
          </w:tcPr>
          <w:p w14:paraId="44AD3EB5" w14:textId="77777777" w:rsidR="005A442C" w:rsidRDefault="005A442C" w:rsidP="005A4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4F15C1B" w14:textId="00DD4BB0" w:rsidR="005A442C" w:rsidRPr="00074550" w:rsidRDefault="005A442C" w:rsidP="005A442C">
            <w:pPr>
              <w:rPr>
                <w:sz w:val="20"/>
                <w:szCs w:val="20"/>
              </w:rPr>
            </w:pPr>
            <w:r w:rsidRPr="00074550">
              <w:rPr>
                <w:sz w:val="20"/>
                <w:szCs w:val="20"/>
              </w:rPr>
              <w:t>Senior Leader</w:t>
            </w:r>
            <w:r>
              <w:rPr>
                <w:sz w:val="20"/>
                <w:szCs w:val="20"/>
              </w:rPr>
              <w:t xml:space="preserve"> </w:t>
            </w:r>
            <w:r w:rsidRPr="00074550">
              <w:rPr>
                <w:sz w:val="20"/>
                <w:szCs w:val="20"/>
              </w:rPr>
              <w:t>/ Project Sponsor</w:t>
            </w:r>
          </w:p>
        </w:tc>
        <w:tc>
          <w:tcPr>
            <w:tcW w:w="3780" w:type="dxa"/>
          </w:tcPr>
          <w:p w14:paraId="2A674C7B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EDC7E6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8A13BB8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</w:tr>
      <w:tr w:rsidR="005A442C" w:rsidRPr="00074550" w14:paraId="16462A52" w14:textId="77777777" w:rsidTr="0054706D">
        <w:tc>
          <w:tcPr>
            <w:tcW w:w="4410" w:type="dxa"/>
          </w:tcPr>
          <w:p w14:paraId="5D24575C" w14:textId="77777777" w:rsidR="005A442C" w:rsidRDefault="005A442C" w:rsidP="005A442C">
            <w:pPr>
              <w:rPr>
                <w:sz w:val="20"/>
                <w:szCs w:val="20"/>
              </w:rPr>
            </w:pPr>
          </w:p>
          <w:p w14:paraId="0C3D2557" w14:textId="5C0E0A6A" w:rsidR="005A442C" w:rsidRPr="00074550" w:rsidRDefault="005A442C" w:rsidP="005A4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</w:t>
            </w:r>
          </w:p>
        </w:tc>
        <w:tc>
          <w:tcPr>
            <w:tcW w:w="3780" w:type="dxa"/>
          </w:tcPr>
          <w:p w14:paraId="20CE41B8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3BBE26A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9E9B809" w14:textId="77777777" w:rsidR="005A442C" w:rsidRPr="00074550" w:rsidRDefault="005A442C" w:rsidP="005A442C">
            <w:pPr>
              <w:rPr>
                <w:sz w:val="20"/>
                <w:szCs w:val="20"/>
              </w:rPr>
            </w:pPr>
          </w:p>
        </w:tc>
      </w:tr>
    </w:tbl>
    <w:p w14:paraId="6F2175A1" w14:textId="4FBA5B1C" w:rsidR="00B97A56" w:rsidRPr="0054706D" w:rsidRDefault="00B97A56" w:rsidP="00183652"/>
    <w:sectPr w:rsidR="00B97A56" w:rsidRPr="0054706D" w:rsidSect="0054706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0383" w14:textId="77777777" w:rsidR="00162E37" w:rsidRDefault="00162E37" w:rsidP="00C801EC">
      <w:r>
        <w:separator/>
      </w:r>
    </w:p>
  </w:endnote>
  <w:endnote w:type="continuationSeparator" w:id="0">
    <w:p w14:paraId="7E23BE57" w14:textId="77777777" w:rsidR="00162E37" w:rsidRDefault="00162E37" w:rsidP="00C8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5C7F" w14:textId="77777777" w:rsidR="00C801EC" w:rsidRDefault="00C801EC" w:rsidP="00C801EC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Adapted From:</w:t>
    </w:r>
  </w:p>
  <w:p w14:paraId="20FB44E3" w14:textId="1C554387" w:rsidR="00C801EC" w:rsidRPr="00C801EC" w:rsidRDefault="00000000" w:rsidP="00C801EC">
    <w:pPr>
      <w:rPr>
        <w:rFonts w:ascii="Times New Roman" w:eastAsia="Times New Roman" w:hAnsi="Times New Roman" w:cs="Times New Roman"/>
        <w:sz w:val="20"/>
        <w:szCs w:val="20"/>
      </w:rPr>
    </w:pPr>
    <w:hyperlink r:id="rId1" w:history="1">
      <w:r w:rsidR="00C801EC" w:rsidRPr="0024310C">
        <w:rPr>
          <w:rStyle w:val="Hyperlink"/>
          <w:rFonts w:ascii="Times New Roman" w:eastAsia="Times New Roman" w:hAnsi="Times New Roman" w:cs="Times New Roman"/>
          <w:sz w:val="20"/>
          <w:szCs w:val="20"/>
        </w:rPr>
        <w:t>http://www.ihi.org/resources/Pages/HowtoImprove/ScienceofImprovementFormingtheTeam.aspx</w:t>
      </w:r>
    </w:hyperlink>
  </w:p>
  <w:p w14:paraId="4E88248E" w14:textId="77777777" w:rsidR="00C801EC" w:rsidRPr="00C801EC" w:rsidRDefault="00C801EC" w:rsidP="00C80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7D66" w14:textId="77777777" w:rsidR="00162E37" w:rsidRDefault="00162E37" w:rsidP="00C801EC">
      <w:r>
        <w:separator/>
      </w:r>
    </w:p>
  </w:footnote>
  <w:footnote w:type="continuationSeparator" w:id="0">
    <w:p w14:paraId="55B8C93C" w14:textId="77777777" w:rsidR="00162E37" w:rsidRDefault="00162E37" w:rsidP="00C8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6090" w14:textId="04560451" w:rsidR="00C801EC" w:rsidRDefault="00C801EC" w:rsidP="00467482">
    <w:pPr>
      <w:pStyle w:val="Header"/>
    </w:pPr>
    <w:r w:rsidRPr="00FB6CCC">
      <w:rPr>
        <w:noProof/>
      </w:rPr>
      <w:drawing>
        <wp:inline distT="0" distB="0" distL="0" distR="0" wp14:anchorId="5B59B865" wp14:editId="1C03F44D">
          <wp:extent cx="1235780" cy="601157"/>
          <wp:effectExtent l="0" t="0" r="8890" b="8890"/>
          <wp:docPr id="25" name="Content Placeholder 24" descr="TDI_New_Logo_tiff.tiff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ontent Placeholder 24" descr="TDI_New_Logo_tiff.tiff"/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8" r="3439"/>
                  <a:stretch/>
                </pic:blipFill>
                <pic:spPr>
                  <a:xfrm>
                    <a:off x="0" y="0"/>
                    <a:ext cx="1236929" cy="601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7482">
      <w:t xml:space="preserve">              </w:t>
    </w:r>
    <w:r w:rsidR="00467482">
      <w:tab/>
      <w:t xml:space="preserve">                                                       </w:t>
    </w:r>
    <w:r w:rsidR="00467482">
      <w:tab/>
    </w:r>
    <w:r w:rsidR="00467482">
      <w:rPr>
        <w:noProof/>
      </w:rPr>
      <w:drawing>
        <wp:inline distT="0" distB="0" distL="0" distR="0" wp14:anchorId="14DD33A5" wp14:editId="2B153F0A">
          <wp:extent cx="1908506" cy="609600"/>
          <wp:effectExtent l="0" t="0" r="0" b="0"/>
          <wp:docPr id="1" name="Picture 1" descr="Timelin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imeline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70" b="12599"/>
                  <a:stretch/>
                </pic:blipFill>
                <pic:spPr bwMode="auto">
                  <a:xfrm>
                    <a:off x="0" y="0"/>
                    <a:ext cx="1931954" cy="617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E6835"/>
    <w:multiLevelType w:val="hybridMultilevel"/>
    <w:tmpl w:val="CDF48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12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56"/>
    <w:rsid w:val="00074550"/>
    <w:rsid w:val="00162E37"/>
    <w:rsid w:val="00183652"/>
    <w:rsid w:val="00203C85"/>
    <w:rsid w:val="002F3580"/>
    <w:rsid w:val="00467482"/>
    <w:rsid w:val="00487BF7"/>
    <w:rsid w:val="00522C6A"/>
    <w:rsid w:val="0054706D"/>
    <w:rsid w:val="005A442C"/>
    <w:rsid w:val="0089290A"/>
    <w:rsid w:val="009009F7"/>
    <w:rsid w:val="0098167D"/>
    <w:rsid w:val="00A74325"/>
    <w:rsid w:val="00B97A56"/>
    <w:rsid w:val="00BF567E"/>
    <w:rsid w:val="00C4376D"/>
    <w:rsid w:val="00C801EC"/>
    <w:rsid w:val="00C939AA"/>
    <w:rsid w:val="00D616AF"/>
    <w:rsid w:val="00DC585D"/>
    <w:rsid w:val="00F84303"/>
    <w:rsid w:val="00FB61E9"/>
    <w:rsid w:val="00FE1236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0B1F"/>
  <w15:chartTrackingRefBased/>
  <w15:docId w15:val="{4E82201D-F5CF-B44D-8581-F34D71CF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56"/>
    <w:pPr>
      <w:ind w:left="720"/>
      <w:contextualSpacing/>
    </w:pPr>
  </w:style>
  <w:style w:type="table" w:styleId="TableGrid">
    <w:name w:val="Table Grid"/>
    <w:basedOn w:val="TableNormal"/>
    <w:uiPriority w:val="39"/>
    <w:rsid w:val="00B9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0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1EC"/>
  </w:style>
  <w:style w:type="paragraph" w:styleId="Footer">
    <w:name w:val="footer"/>
    <w:basedOn w:val="Normal"/>
    <w:link w:val="FooterChar"/>
    <w:uiPriority w:val="99"/>
    <w:unhideWhenUsed/>
    <w:rsid w:val="00C80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1EC"/>
  </w:style>
  <w:style w:type="character" w:styleId="Hyperlink">
    <w:name w:val="Hyperlink"/>
    <w:basedOn w:val="DefaultParagraphFont"/>
    <w:uiPriority w:val="99"/>
    <w:unhideWhenUsed/>
    <w:rsid w:val="00C801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i.org/resources/Pages/HowtoImprove/ScienceofImprovementFormingtheTeam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037250e-34a5-46ee-a790-672410f3322e">
      <Terms xmlns="http://schemas.microsoft.com/office/infopath/2007/PartnerControls"/>
    </lcf76f155ced4ddcb4097134ff3c332f>
    <TaxCatchAll xmlns="c57fea2e-d146-428a-a2a2-061547110c3f" xsi:nil="true"/>
    <Notes xmlns="3037250e-34a5-46ee-a790-672410f332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4191AE428AF428CA72321649248D0" ma:contentTypeVersion="21" ma:contentTypeDescription="Create a new document." ma:contentTypeScope="" ma:versionID="ee23357b9fbda9668bcd1748d081ce15">
  <xsd:schema xmlns:xsd="http://www.w3.org/2001/XMLSchema" xmlns:xs="http://www.w3.org/2001/XMLSchema" xmlns:p="http://schemas.microsoft.com/office/2006/metadata/properties" xmlns:ns1="http://schemas.microsoft.com/sharepoint/v3" xmlns:ns2="3037250e-34a5-46ee-a790-672410f3322e" xmlns:ns3="c57fea2e-d146-428a-a2a2-061547110c3f" targetNamespace="http://schemas.microsoft.com/office/2006/metadata/properties" ma:root="true" ma:fieldsID="be89016c7630b26d50f0d19b15ef9193" ns1:_="" ns2:_="" ns3:_="">
    <xsd:import namespace="http://schemas.microsoft.com/sharepoint/v3"/>
    <xsd:import namespace="3037250e-34a5-46ee-a790-672410f3322e"/>
    <xsd:import namespace="c57fea2e-d146-428a-a2a2-061547110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7250e-34a5-46ee-a790-672410f33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cab1177-b993-4c6b-bc99-754d2dd7f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6" nillable="true" ma:displayName="Notes" ma:description="information from company website_December 2022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ea2e-d146-428a-a2a2-06154711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570f7ce-8d04-4d4d-aaf2-7e73530b950a}" ma:internalName="TaxCatchAll" ma:showField="CatchAllData" ma:web="c57fea2e-d146-428a-a2a2-061547110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53521-E8AC-4B3E-B2C7-B111F65997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37250e-34a5-46ee-a790-672410f3322e"/>
    <ds:schemaRef ds:uri="c57fea2e-d146-428a-a2a2-061547110c3f"/>
  </ds:schemaRefs>
</ds:datastoreItem>
</file>

<file path=customXml/itemProps2.xml><?xml version="1.0" encoding="utf-8"?>
<ds:datastoreItem xmlns:ds="http://schemas.openxmlformats.org/officeDocument/2006/customXml" ds:itemID="{43614CF3-E72D-4088-8172-65866605C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99353-54EC-4FB4-90FC-A43630118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Madge E. Buus-Frank</dc:creator>
  <cp:keywords/>
  <dc:description/>
  <cp:lastModifiedBy>James Testaverde</cp:lastModifiedBy>
  <cp:revision>6</cp:revision>
  <dcterms:created xsi:type="dcterms:W3CDTF">2021-01-28T13:29:00Z</dcterms:created>
  <dcterms:modified xsi:type="dcterms:W3CDTF">2024-03-14T18:51:00Z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0x0101009F44191AE428AF428CA72321649248D0</vt:lpwstr>
  </property>
  <property fmtid="{D5CDD505-2E9C-101B-9397-08002B2CF9AE}" pid="3" name="MediaServiceImageTags">
    <vt:lpwstr/>
  </property>
</Properties>
</file>